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83" w:rsidRDefault="00811D9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对接</w:t>
      </w:r>
      <w:r w:rsidR="008B57EA">
        <w:rPr>
          <w:rFonts w:ascii="黑体" w:eastAsia="黑体" w:hAnsi="黑体" w:cs="黑体" w:hint="eastAsia"/>
          <w:sz w:val="32"/>
          <w:szCs w:val="32"/>
        </w:rPr>
        <w:t>国家战略 助力乡村振兴</w:t>
      </w:r>
    </w:p>
    <w:p w:rsidR="00DE5F83" w:rsidRDefault="008B57E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--记上海海洋大学教授博士服务团暑期社会实践</w:t>
      </w:r>
    </w:p>
    <w:p w:rsidR="00DE5F83" w:rsidRDefault="00DE5F83"/>
    <w:p w:rsidR="00DE5F83" w:rsidRDefault="008B57EA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为服务国家发展战略、主动承担历史赋予的时代使命、发挥学科与科研特色优势，上海海洋大学结合自身的学科优势，自2005年开始组建“上海海洋大学教授博士服务团”，在全国开展渔业科技服务和精准扶贫工作，取得了显著的成效和巨大的社会影响，为促进我国渔业产业的可持续发展做出了重要的贡献。现将我校“</w:t>
      </w:r>
      <w:bookmarkStart w:id="0" w:name="_Hlk16589494"/>
      <w:r>
        <w:rPr>
          <w:rFonts w:ascii="仿宋" w:eastAsia="仿宋" w:hAnsi="仿宋" w:cs="Calibri" w:hint="eastAsia"/>
          <w:sz w:val="28"/>
          <w:szCs w:val="28"/>
        </w:rPr>
        <w:t>上海海洋大学教授博士服务团</w:t>
      </w:r>
      <w:bookmarkEnd w:id="0"/>
      <w:r>
        <w:rPr>
          <w:rFonts w:ascii="仿宋" w:eastAsia="仿宋" w:hAnsi="仿宋" w:cs="Calibri" w:hint="eastAsia"/>
          <w:sz w:val="28"/>
          <w:szCs w:val="28"/>
        </w:rPr>
        <w:t>”暑期社会实践的实施情况、主要成果、特色亮点及社会价值总结如下。</w:t>
      </w:r>
    </w:p>
    <w:p w:rsidR="00DE5F83" w:rsidRDefault="00DE5F83"/>
    <w:p w:rsidR="00DE5F83" w:rsidRDefault="008B57EA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一、实施情况</w:t>
      </w:r>
    </w:p>
    <w:p w:rsidR="00DE5F83" w:rsidRDefault="00DE5F83"/>
    <w:p w:rsidR="00DE5F83" w:rsidRDefault="00811D97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早在</w:t>
      </w:r>
      <w:r w:rsidR="008B57EA">
        <w:rPr>
          <w:rFonts w:ascii="仿宋" w:eastAsia="仿宋" w:hAnsi="仿宋" w:cs="Calibri" w:hint="eastAsia"/>
          <w:sz w:val="28"/>
          <w:szCs w:val="28"/>
        </w:rPr>
        <w:t>2005年，</w:t>
      </w:r>
      <w:r w:rsidR="00116B0D">
        <w:rPr>
          <w:rFonts w:ascii="仿宋" w:eastAsia="仿宋" w:hAnsi="仿宋" w:cs="Calibri" w:hint="eastAsia"/>
          <w:sz w:val="28"/>
          <w:szCs w:val="28"/>
        </w:rPr>
        <w:t>我校</w:t>
      </w:r>
      <w:r>
        <w:rPr>
          <w:rFonts w:ascii="仿宋" w:eastAsia="仿宋" w:hAnsi="仿宋" w:cs="Calibri" w:hint="eastAsia"/>
          <w:sz w:val="28"/>
          <w:szCs w:val="28"/>
        </w:rPr>
        <w:t>就</w:t>
      </w:r>
      <w:r w:rsidR="008B57EA">
        <w:rPr>
          <w:rFonts w:ascii="仿宋" w:eastAsia="仿宋" w:hAnsi="仿宋" w:cs="Calibri" w:hint="eastAsia"/>
          <w:sz w:val="28"/>
          <w:szCs w:val="28"/>
        </w:rPr>
        <w:t>以农业部开展全国渔业科技入户示范工程为契机，首次组建党员教授服务团，赴江苏高淳渔区开展科技服务</w:t>
      </w:r>
      <w:r w:rsidR="00116B0D">
        <w:rPr>
          <w:rFonts w:ascii="仿宋" w:eastAsia="仿宋" w:hAnsi="仿宋" w:cs="Calibri" w:hint="eastAsia"/>
          <w:sz w:val="28"/>
          <w:szCs w:val="28"/>
        </w:rPr>
        <w:t>，由此开启了我校教授博士服务团科技服务的征程。</w:t>
      </w:r>
      <w:r w:rsidR="008B57EA">
        <w:rPr>
          <w:rFonts w:ascii="仿宋" w:eastAsia="仿宋" w:hAnsi="仿宋" w:cs="Calibri" w:hint="eastAsia"/>
          <w:sz w:val="28"/>
          <w:szCs w:val="28"/>
        </w:rPr>
        <w:t>经过15年的建设和发展，暑期教授博士服务团成为了我校服务社会的一个重要载体。2017年学校入选双一流学科以后，该项目品牌也成为我校“双一流”建设的重要任务之一；</w:t>
      </w:r>
      <w:r w:rsidR="00116B0D">
        <w:rPr>
          <w:rFonts w:ascii="仿宋" w:eastAsia="仿宋" w:hAnsi="仿宋" w:cs="Calibri" w:hint="eastAsia"/>
          <w:sz w:val="28"/>
          <w:szCs w:val="28"/>
        </w:rPr>
        <w:t>我校</w:t>
      </w:r>
      <w:r w:rsidR="008B57EA">
        <w:rPr>
          <w:rFonts w:ascii="仿宋" w:eastAsia="仿宋" w:hAnsi="仿宋" w:cs="Calibri"/>
          <w:sz w:val="28"/>
          <w:szCs w:val="28"/>
        </w:rPr>
        <w:t>教授博士服务团</w:t>
      </w:r>
      <w:r w:rsidR="008B57EA">
        <w:rPr>
          <w:rFonts w:ascii="仿宋" w:eastAsia="仿宋" w:hAnsi="仿宋" w:cs="Calibri" w:hint="eastAsia"/>
          <w:sz w:val="28"/>
          <w:szCs w:val="28"/>
        </w:rPr>
        <w:t>以提供渔业科技服务</w:t>
      </w:r>
      <w:r w:rsidR="008B57EA">
        <w:rPr>
          <w:rFonts w:ascii="仿宋" w:eastAsia="仿宋" w:hAnsi="仿宋" w:hint="eastAsia"/>
          <w:sz w:val="28"/>
          <w:szCs w:val="28"/>
        </w:rPr>
        <w:t>和</w:t>
      </w:r>
      <w:r w:rsidR="008B57EA">
        <w:rPr>
          <w:rFonts w:ascii="仿宋" w:eastAsia="仿宋" w:hAnsi="仿宋"/>
          <w:sz w:val="28"/>
          <w:szCs w:val="28"/>
        </w:rPr>
        <w:t>宣传党的方针和</w:t>
      </w:r>
      <w:r w:rsidR="008B57EA">
        <w:rPr>
          <w:rFonts w:ascii="仿宋" w:eastAsia="仿宋" w:hAnsi="仿宋" w:hint="eastAsia"/>
          <w:sz w:val="28"/>
          <w:szCs w:val="28"/>
        </w:rPr>
        <w:t>政策为目标，</w:t>
      </w:r>
      <w:r w:rsidR="008B57EA">
        <w:rPr>
          <w:rFonts w:ascii="仿宋" w:eastAsia="仿宋" w:hAnsi="仿宋" w:cs="Calibri" w:hint="eastAsia"/>
          <w:sz w:val="28"/>
          <w:szCs w:val="28"/>
        </w:rPr>
        <w:t>将科技服务常态化、长效化，促进</w:t>
      </w:r>
      <w:r w:rsidR="00116B0D">
        <w:rPr>
          <w:rFonts w:ascii="仿宋" w:eastAsia="仿宋" w:hAnsi="仿宋" w:cs="Calibri" w:hint="eastAsia"/>
          <w:sz w:val="28"/>
          <w:szCs w:val="28"/>
        </w:rPr>
        <w:t>了</w:t>
      </w:r>
      <w:r w:rsidR="008B57EA">
        <w:rPr>
          <w:rFonts w:ascii="仿宋" w:eastAsia="仿宋" w:hAnsi="仿宋" w:cs="Calibri" w:hint="eastAsia"/>
          <w:sz w:val="28"/>
          <w:szCs w:val="28"/>
        </w:rPr>
        <w:t>我校水产学科的快速发展</w:t>
      </w:r>
      <w:r w:rsidR="00116B0D">
        <w:rPr>
          <w:rFonts w:ascii="仿宋" w:eastAsia="仿宋" w:hAnsi="仿宋" w:cs="Calibri" w:hint="eastAsia"/>
          <w:sz w:val="28"/>
          <w:szCs w:val="28"/>
        </w:rPr>
        <w:t>，</w:t>
      </w:r>
      <w:r w:rsidR="008B57EA">
        <w:rPr>
          <w:rFonts w:ascii="仿宋" w:eastAsia="仿宋" w:hAnsi="仿宋" w:cs="Calibri" w:hint="eastAsia"/>
          <w:sz w:val="28"/>
          <w:szCs w:val="28"/>
        </w:rPr>
        <w:t>扩大</w:t>
      </w:r>
      <w:r w:rsidR="00116B0D">
        <w:rPr>
          <w:rFonts w:ascii="仿宋" w:eastAsia="仿宋" w:hAnsi="仿宋" w:cs="Calibri" w:hint="eastAsia"/>
          <w:sz w:val="28"/>
          <w:szCs w:val="28"/>
        </w:rPr>
        <w:t>了</w:t>
      </w:r>
      <w:r w:rsidR="008B57EA">
        <w:rPr>
          <w:rFonts w:ascii="仿宋" w:eastAsia="仿宋" w:hAnsi="仿宋" w:cs="Calibri" w:hint="eastAsia"/>
          <w:sz w:val="28"/>
          <w:szCs w:val="28"/>
        </w:rPr>
        <w:t>学科的社会影响力。</w:t>
      </w:r>
    </w:p>
    <w:p w:rsidR="00DE5F83" w:rsidRDefault="008B57EA">
      <w:pPr>
        <w:pStyle w:val="1"/>
        <w:autoSpaceDE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15年来，我校的教授博士服务团</w:t>
      </w:r>
      <w:r>
        <w:rPr>
          <w:rFonts w:ascii="仿宋" w:eastAsia="仿宋" w:hAnsi="仿宋"/>
          <w:sz w:val="28"/>
          <w:szCs w:val="28"/>
        </w:rPr>
        <w:t>足迹遍及上海、江苏、安徽、浙江、辽宁、云南、贵州、四川、陕西、宁夏、新疆和西藏等多个省市自治区，取得</w:t>
      </w:r>
      <w:r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/>
          <w:sz w:val="28"/>
          <w:szCs w:val="28"/>
        </w:rPr>
        <w:t>良好的社会效益，并已形成“扎根中国大地，瞄准</w:t>
      </w:r>
      <w:r>
        <w:rPr>
          <w:rFonts w:ascii="仿宋" w:eastAsia="仿宋" w:hAnsi="仿宋"/>
          <w:sz w:val="28"/>
          <w:szCs w:val="28"/>
        </w:rPr>
        <w:lastRenderedPageBreak/>
        <w:t>渔区老区，促进校地合作，深化产教融合，在科技服务和精准扶贫中传播‘红色基因’，彰显一流特色”的党建和服务理念。</w:t>
      </w:r>
      <w:r>
        <w:rPr>
          <w:rFonts w:ascii="仿宋" w:eastAsia="仿宋" w:hAnsi="仿宋" w:hint="eastAsia"/>
          <w:sz w:val="28"/>
          <w:szCs w:val="28"/>
        </w:rPr>
        <w:t>今年暑假我校组建教授博士服务团</w:t>
      </w:r>
      <w:r>
        <w:rPr>
          <w:rFonts w:ascii="仿宋" w:eastAsia="仿宋" w:hAnsi="仿宋"/>
          <w:sz w:val="28"/>
          <w:szCs w:val="28"/>
        </w:rPr>
        <w:t>9个团队</w:t>
      </w:r>
      <w:r>
        <w:rPr>
          <w:rFonts w:ascii="仿宋" w:eastAsia="仿宋" w:hAnsi="仿宋" w:hint="eastAsia"/>
          <w:sz w:val="28"/>
          <w:szCs w:val="28"/>
        </w:rPr>
        <w:t>，深入到江苏、浙江、安徽、四川、云南、西藏、青海等省市，以“精准扶贫、科技兴农”为主题，以“国情社情考察、精准扶贫援建”为主线、</w:t>
      </w:r>
      <w:r>
        <w:rPr>
          <w:rFonts w:ascii="仿宋" w:eastAsia="仿宋" w:hAnsi="仿宋"/>
          <w:sz w:val="28"/>
          <w:szCs w:val="28"/>
        </w:rPr>
        <w:t>通过座谈调研、</w:t>
      </w:r>
      <w:r>
        <w:rPr>
          <w:rFonts w:ascii="仿宋" w:eastAsia="仿宋" w:hAnsi="仿宋" w:hint="eastAsia"/>
          <w:sz w:val="28"/>
          <w:szCs w:val="28"/>
        </w:rPr>
        <w:t>现场交流、</w:t>
      </w:r>
      <w:r>
        <w:rPr>
          <w:rFonts w:ascii="仿宋" w:eastAsia="仿宋" w:hAnsi="仿宋"/>
          <w:sz w:val="28"/>
          <w:szCs w:val="28"/>
        </w:rPr>
        <w:t>实地走访</w:t>
      </w:r>
      <w:r>
        <w:rPr>
          <w:rFonts w:ascii="仿宋" w:eastAsia="仿宋" w:hAnsi="仿宋" w:hint="eastAsia"/>
          <w:sz w:val="28"/>
          <w:szCs w:val="28"/>
        </w:rPr>
        <w:t>等形式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深入基层一线，为</w:t>
      </w:r>
      <w:r>
        <w:rPr>
          <w:rFonts w:ascii="仿宋" w:eastAsia="仿宋" w:hAnsi="仿宋"/>
          <w:sz w:val="28"/>
          <w:szCs w:val="28"/>
        </w:rPr>
        <w:t>一线从业者</w:t>
      </w:r>
      <w:r>
        <w:rPr>
          <w:rFonts w:ascii="仿宋" w:eastAsia="仿宋" w:hAnsi="仿宋" w:hint="eastAsia"/>
          <w:sz w:val="28"/>
          <w:szCs w:val="28"/>
        </w:rPr>
        <w:t>和地方企业</w:t>
      </w:r>
      <w:r>
        <w:rPr>
          <w:rFonts w:ascii="仿宋" w:eastAsia="仿宋" w:hAnsi="仿宋"/>
          <w:sz w:val="28"/>
          <w:szCs w:val="28"/>
        </w:rPr>
        <w:t>解决生产实践难题，</w:t>
      </w:r>
      <w:r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支撑，</w:t>
      </w:r>
      <w:r>
        <w:rPr>
          <w:rFonts w:ascii="仿宋" w:eastAsia="仿宋" w:hAnsi="仿宋"/>
          <w:sz w:val="28"/>
          <w:szCs w:val="28"/>
        </w:rPr>
        <w:t>切实解决老百姓的困难</w:t>
      </w:r>
      <w:r>
        <w:rPr>
          <w:rFonts w:ascii="仿宋" w:eastAsia="仿宋" w:hAnsi="仿宋" w:hint="eastAsia"/>
          <w:sz w:val="28"/>
          <w:szCs w:val="28"/>
        </w:rPr>
        <w:t>，助力产业技术扶贫、开展渔业科技服务。</w:t>
      </w:r>
    </w:p>
    <w:p w:rsidR="00DE5F83" w:rsidRDefault="00F263F0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经过15年的发展，</w:t>
      </w:r>
      <w:r w:rsidR="008B57EA">
        <w:rPr>
          <w:rFonts w:ascii="仿宋" w:eastAsia="仿宋" w:hAnsi="仿宋" w:cs="Calibri" w:hint="eastAsia"/>
          <w:sz w:val="28"/>
          <w:szCs w:val="28"/>
        </w:rPr>
        <w:t>我校暑假教授博士服务团已经从“星星之火”发展为“燎原”之势：参加的教授、博士一年比一年多，服务面一年比一年宽，影响一年比一年大，我校组织的科技服务工作之规模大、覆盖</w:t>
      </w:r>
      <w:r>
        <w:rPr>
          <w:rFonts w:ascii="仿宋" w:eastAsia="仿宋" w:hAnsi="仿宋" w:cs="Calibri" w:hint="eastAsia"/>
          <w:sz w:val="28"/>
          <w:szCs w:val="28"/>
        </w:rPr>
        <w:t>面广是全国水产教学界的首次。</w:t>
      </w:r>
      <w:r w:rsidRPr="00F263F0">
        <w:rPr>
          <w:rFonts w:ascii="仿宋" w:eastAsia="仿宋" w:hAnsi="仿宋" w:cs="Calibri" w:hint="eastAsia"/>
          <w:sz w:val="28"/>
          <w:szCs w:val="28"/>
        </w:rPr>
        <w:t>由</w:t>
      </w:r>
      <w:r>
        <w:rPr>
          <w:rFonts w:ascii="仿宋" w:eastAsia="仿宋" w:hAnsi="仿宋" w:cs="Calibri" w:hint="eastAsia"/>
          <w:sz w:val="28"/>
          <w:szCs w:val="28"/>
        </w:rPr>
        <w:t>我校开展的暑期教授博士科技服务团这面大旗已经</w:t>
      </w:r>
      <w:r w:rsidR="008B57EA">
        <w:rPr>
          <w:rFonts w:ascii="仿宋" w:eastAsia="仿宋" w:hAnsi="仿宋" w:cs="Calibri" w:hint="eastAsia"/>
          <w:sz w:val="28"/>
          <w:szCs w:val="28"/>
        </w:rPr>
        <w:t>在全国各地渔区高高飘扬。</w:t>
      </w:r>
    </w:p>
    <w:p w:rsidR="00835AF9" w:rsidRDefault="00835AF9">
      <w:pPr>
        <w:rPr>
          <w:rFonts w:ascii="黑体" w:eastAsia="黑体" w:hAnsi="黑体" w:cs="黑体"/>
          <w:sz w:val="32"/>
          <w:szCs w:val="32"/>
        </w:rPr>
      </w:pPr>
    </w:p>
    <w:p w:rsidR="00DE5F83" w:rsidRDefault="008B57E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二、主要成果</w:t>
      </w:r>
    </w:p>
    <w:p w:rsidR="00835AF9" w:rsidRDefault="008B57EA" w:rsidP="00835AF9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63F0">
        <w:rPr>
          <w:rFonts w:ascii="仿宋" w:eastAsia="仿宋" w:hAnsi="仿宋" w:cs="Calibri" w:hint="eastAsia"/>
          <w:sz w:val="28"/>
          <w:szCs w:val="28"/>
        </w:rPr>
        <w:t>我校</w:t>
      </w:r>
      <w:r w:rsidRPr="00F263F0">
        <w:rPr>
          <w:rFonts w:ascii="仿宋" w:eastAsia="仿宋" w:hAnsi="仿宋" w:cs="Calibri"/>
          <w:sz w:val="28"/>
          <w:szCs w:val="28"/>
        </w:rPr>
        <w:t>以</w:t>
      </w:r>
      <w:r w:rsidRPr="00F263F0">
        <w:rPr>
          <w:rFonts w:ascii="仿宋" w:eastAsia="仿宋" w:hAnsi="仿宋" w:cs="Calibri" w:hint="eastAsia"/>
          <w:sz w:val="28"/>
          <w:szCs w:val="28"/>
        </w:rPr>
        <w:t>“上海海洋大学暑期教授博士服务团”</w:t>
      </w:r>
      <w:r w:rsidRPr="00F263F0">
        <w:rPr>
          <w:rFonts w:ascii="仿宋" w:eastAsia="仿宋" w:hAnsi="仿宋" w:cs="Calibri"/>
          <w:sz w:val="28"/>
          <w:szCs w:val="28"/>
        </w:rPr>
        <w:t>为抓手，从学科特色和地区发展的实际出发，充分发挥海洋、水产、食品、渔业经济管理等特色学科在科学研究、专业</w:t>
      </w:r>
      <w:r w:rsidR="00F263F0">
        <w:rPr>
          <w:rFonts w:ascii="仿宋" w:eastAsia="仿宋" w:hAnsi="仿宋" w:cs="Calibri"/>
          <w:sz w:val="28"/>
          <w:szCs w:val="28"/>
        </w:rPr>
        <w:t>人才培养及技术推广方面的优势，积极服务新农村建设和现代渔业发展</w:t>
      </w:r>
      <w:r w:rsidR="00F263F0">
        <w:rPr>
          <w:rFonts w:ascii="仿宋" w:eastAsia="仿宋" w:hAnsi="仿宋" w:cs="Calibri" w:hint="eastAsia"/>
          <w:sz w:val="28"/>
          <w:szCs w:val="28"/>
        </w:rPr>
        <w:t>，产生了显著的科技、经济、环境效益。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据</w:t>
      </w:r>
      <w:r w:rsidR="00F263F0" w:rsidRPr="00F263F0">
        <w:rPr>
          <w:rFonts w:ascii="仿宋" w:eastAsia="仿宋" w:hAnsi="仿宋" w:cs="Calibri"/>
          <w:sz w:val="28"/>
          <w:szCs w:val="28"/>
        </w:rPr>
        <w:t>2005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～</w:t>
      </w:r>
      <w:r w:rsidR="00F263F0" w:rsidRPr="00F263F0">
        <w:rPr>
          <w:rFonts w:ascii="仿宋" w:eastAsia="仿宋" w:hAnsi="仿宋" w:cs="Calibri"/>
          <w:sz w:val="28"/>
          <w:szCs w:val="28"/>
        </w:rPr>
        <w:t>2018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年统计，</w:t>
      </w:r>
      <w:r w:rsidR="00F263F0">
        <w:rPr>
          <w:rFonts w:ascii="仿宋" w:eastAsia="仿宋" w:hAnsi="仿宋" w:cs="Calibri" w:hint="eastAsia"/>
          <w:sz w:val="28"/>
          <w:szCs w:val="28"/>
        </w:rPr>
        <w:t>我校教授博士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累计参加科技服务共</w:t>
      </w:r>
      <w:r w:rsidR="00F263F0" w:rsidRPr="00F263F0">
        <w:rPr>
          <w:rFonts w:ascii="仿宋" w:eastAsia="仿宋" w:hAnsi="仿宋" w:cs="Calibri"/>
          <w:sz w:val="28"/>
          <w:szCs w:val="28"/>
        </w:rPr>
        <w:t>22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00多人次；累计赴全国</w:t>
      </w:r>
      <w:r w:rsidR="00F263F0" w:rsidRPr="00F263F0">
        <w:rPr>
          <w:rFonts w:ascii="仿宋" w:eastAsia="仿宋" w:hAnsi="仿宋" w:cs="Calibri"/>
          <w:sz w:val="28"/>
          <w:szCs w:val="28"/>
        </w:rPr>
        <w:t>120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 xml:space="preserve">个省 </w:t>
      </w:r>
      <w:r w:rsidR="00F263F0" w:rsidRPr="00F263F0">
        <w:rPr>
          <w:rFonts w:ascii="仿宋" w:eastAsia="仿宋" w:hAnsi="仿宋" w:cs="Calibri"/>
          <w:sz w:val="28"/>
          <w:szCs w:val="28"/>
        </w:rPr>
        <w:t>359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多个县市，在渔区举办</w:t>
      </w:r>
      <w:r w:rsidR="00F263F0" w:rsidRPr="00F263F0">
        <w:rPr>
          <w:rFonts w:ascii="仿宋" w:eastAsia="仿宋" w:hAnsi="仿宋" w:cs="Calibri"/>
          <w:sz w:val="28"/>
          <w:szCs w:val="28"/>
        </w:rPr>
        <w:t>4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t>00多期培训班，培训渔民2万余人次。我校教授博士服务团的科技服务工作</w:t>
      </w:r>
      <w:r w:rsidR="00F263F0" w:rsidRPr="00F263F0">
        <w:rPr>
          <w:rFonts w:ascii="仿宋" w:eastAsia="仿宋" w:hAnsi="仿宋" w:cs="Calibri" w:hint="eastAsia"/>
          <w:sz w:val="28"/>
          <w:szCs w:val="28"/>
        </w:rPr>
        <w:lastRenderedPageBreak/>
        <w:t>先后被中央电视台、上海电视台、《解放日报》、《科技日报》、《中国渔业报》、《文汇报》、《新民晚报》、《新闻晚报》等媒体报道。</w:t>
      </w:r>
    </w:p>
    <w:p w:rsidR="00DE5F83" w:rsidRPr="00835AF9" w:rsidRDefault="00835AF9" w:rsidP="00835AF9">
      <w:pPr>
        <w:rPr>
          <w:rFonts w:ascii="仿宋" w:eastAsia="仿宋" w:hAnsi="仿宋" w:cs="Calibri"/>
          <w:b/>
          <w:bCs/>
          <w:sz w:val="28"/>
          <w:szCs w:val="28"/>
        </w:rPr>
      </w:pPr>
      <w:r>
        <w:rPr>
          <w:rFonts w:ascii="仿宋" w:eastAsia="仿宋" w:hAnsi="仿宋" w:cs="Calibri" w:hint="eastAsia"/>
          <w:b/>
          <w:bCs/>
          <w:sz w:val="28"/>
          <w:szCs w:val="28"/>
        </w:rPr>
        <w:t>1.</w:t>
      </w:r>
      <w:r w:rsidR="008B57EA" w:rsidRPr="00835AF9">
        <w:rPr>
          <w:rFonts w:ascii="仿宋" w:eastAsia="仿宋" w:hAnsi="仿宋" w:cs="Calibri" w:hint="eastAsia"/>
          <w:b/>
          <w:bCs/>
          <w:sz w:val="28"/>
          <w:szCs w:val="28"/>
        </w:rPr>
        <w:t>科技服务效益显著</w:t>
      </w:r>
    </w:p>
    <w:p w:rsidR="00DE5F83" w:rsidRDefault="008B57EA">
      <w:pPr>
        <w:spacing w:line="300" w:lineRule="auto"/>
        <w:ind w:firstLine="425"/>
        <w:jc w:val="left"/>
        <w:rPr>
          <w:rFonts w:ascii="楷体" w:eastAsia="楷体" w:hAnsi="楷体"/>
          <w:sz w:val="28"/>
          <w:szCs w:val="28"/>
        </w:rPr>
      </w:pPr>
      <w:r w:rsidRPr="0086369D">
        <w:rPr>
          <w:rFonts w:ascii="仿宋" w:eastAsia="仿宋" w:hAnsi="仿宋" w:cs="Calibri" w:hint="eastAsia"/>
          <w:sz w:val="28"/>
          <w:szCs w:val="28"/>
        </w:rPr>
        <w:t>“上海海洋大学教授博士服务团”科技服务的覆盖面是“</w:t>
      </w:r>
      <w:bookmarkStart w:id="1" w:name="_Hlk16691359"/>
      <w:r w:rsidRPr="0086369D">
        <w:rPr>
          <w:rFonts w:ascii="仿宋" w:eastAsia="仿宋" w:hAnsi="仿宋" w:cs="Calibri" w:hint="eastAsia"/>
          <w:sz w:val="28"/>
          <w:szCs w:val="28"/>
        </w:rPr>
        <w:t>立足上海、面向苏浙皖、点状服务、辐射全国</w:t>
      </w:r>
      <w:bookmarkEnd w:id="1"/>
      <w:r w:rsidRPr="0086369D">
        <w:rPr>
          <w:rFonts w:ascii="仿宋" w:eastAsia="仿宋" w:hAnsi="仿宋" w:cs="Calibri" w:hint="eastAsia"/>
          <w:sz w:val="28"/>
          <w:szCs w:val="28"/>
        </w:rPr>
        <w:t>”。</w:t>
      </w:r>
      <w:r w:rsidR="0086369D" w:rsidRPr="0086369D">
        <w:rPr>
          <w:rFonts w:ascii="仿宋" w:eastAsia="仿宋" w:hAnsi="仿宋" w:cs="Calibri" w:hint="eastAsia"/>
          <w:sz w:val="28"/>
          <w:szCs w:val="28"/>
        </w:rPr>
        <w:t>所有服务团成员深入基层一线了解情况，将最新科技成果与当地的实际情况结合，提出符合当地特色的生产建议，</w:t>
      </w:r>
      <w:r w:rsidR="0086369D">
        <w:rPr>
          <w:rFonts w:ascii="仿宋" w:eastAsia="仿宋" w:hAnsi="仿宋" w:cs="Calibri" w:hint="eastAsia"/>
          <w:sz w:val="28"/>
          <w:szCs w:val="28"/>
        </w:rPr>
        <w:t>既解决了当地</w:t>
      </w:r>
      <w:r w:rsidR="00835AF9">
        <w:rPr>
          <w:rFonts w:ascii="仿宋" w:eastAsia="仿宋" w:hAnsi="仿宋" w:cs="Calibri" w:hint="eastAsia"/>
          <w:sz w:val="28"/>
          <w:szCs w:val="28"/>
        </w:rPr>
        <w:t>渔业</w:t>
      </w:r>
      <w:r w:rsidR="0086369D">
        <w:rPr>
          <w:rFonts w:ascii="仿宋" w:eastAsia="仿宋" w:hAnsi="仿宋" w:cs="Calibri" w:hint="eastAsia"/>
          <w:sz w:val="28"/>
          <w:szCs w:val="28"/>
        </w:rPr>
        <w:t>产业的技术难题，</w:t>
      </w:r>
      <w:r w:rsidR="00B04927">
        <w:rPr>
          <w:rFonts w:ascii="仿宋" w:eastAsia="仿宋" w:hAnsi="仿宋" w:cs="Calibri" w:hint="eastAsia"/>
          <w:sz w:val="28"/>
          <w:szCs w:val="28"/>
        </w:rPr>
        <w:t>又</w:t>
      </w:r>
      <w:r w:rsidR="0086369D" w:rsidRPr="00B04927">
        <w:rPr>
          <w:rFonts w:ascii="仿宋" w:eastAsia="仿宋" w:hAnsi="仿宋" w:cs="Calibri" w:hint="eastAsia"/>
          <w:sz w:val="28"/>
          <w:szCs w:val="28"/>
        </w:rPr>
        <w:t>推动了相关科技成果向产业的转化。</w:t>
      </w:r>
      <w:r w:rsidRPr="00B04927">
        <w:rPr>
          <w:rFonts w:ascii="仿宋" w:eastAsia="仿宋" w:hAnsi="仿宋" w:cs="Calibri" w:hint="eastAsia"/>
          <w:sz w:val="28"/>
          <w:szCs w:val="28"/>
        </w:rPr>
        <w:t>除常规科技服务外，</w:t>
      </w:r>
      <w:r w:rsidR="00B04927" w:rsidRPr="00B04927">
        <w:rPr>
          <w:rFonts w:ascii="仿宋" w:eastAsia="仿宋" w:hAnsi="仿宋" w:cs="Calibri" w:hint="eastAsia"/>
          <w:sz w:val="28"/>
          <w:szCs w:val="28"/>
        </w:rPr>
        <w:t>我校</w:t>
      </w:r>
      <w:r w:rsidRPr="00B04927">
        <w:rPr>
          <w:rFonts w:ascii="仿宋" w:eastAsia="仿宋" w:hAnsi="仿宋" w:cs="Calibri" w:hint="eastAsia"/>
          <w:sz w:val="28"/>
          <w:szCs w:val="28"/>
        </w:rPr>
        <w:t>教授博士服务团还积极参加渔业灾后复产服务工作。在地震、低温雨雪冰冻灾害和水灾发生后，</w:t>
      </w:r>
      <w:r w:rsidR="00B04927" w:rsidRPr="00B04927">
        <w:rPr>
          <w:rFonts w:ascii="仿宋" w:eastAsia="仿宋" w:hAnsi="仿宋" w:cs="Calibri" w:hint="eastAsia"/>
          <w:sz w:val="28"/>
          <w:szCs w:val="28"/>
        </w:rPr>
        <w:t>我校科技人员</w:t>
      </w:r>
      <w:r w:rsidRPr="00B04927">
        <w:rPr>
          <w:rFonts w:ascii="仿宋" w:eastAsia="仿宋" w:hAnsi="仿宋" w:cs="Calibri" w:hint="eastAsia"/>
          <w:sz w:val="28"/>
          <w:szCs w:val="28"/>
        </w:rPr>
        <w:t>通过多种形式开展渔业救灾工作，向生产抗灾一线人员讲授渔业灾后恢复生产技术措施，编写《水产养殖科技救灾手册》，对养殖户进行了技术培训，从而给灾区养殖恢复生产提供技术支持。</w:t>
      </w:r>
    </w:p>
    <w:p w:rsidR="00DE5F83" w:rsidRPr="00835AF9" w:rsidRDefault="008B57EA" w:rsidP="00835AF9">
      <w:pPr>
        <w:rPr>
          <w:rFonts w:ascii="仿宋" w:eastAsia="仿宋" w:hAnsi="仿宋" w:cs="Calibri"/>
          <w:b/>
          <w:bCs/>
          <w:sz w:val="28"/>
          <w:szCs w:val="28"/>
        </w:rPr>
      </w:pPr>
      <w:r w:rsidRPr="00835AF9">
        <w:rPr>
          <w:rFonts w:ascii="仿宋" w:eastAsia="仿宋" w:hAnsi="仿宋" w:cs="Calibri" w:hint="eastAsia"/>
          <w:b/>
          <w:bCs/>
          <w:sz w:val="28"/>
          <w:szCs w:val="28"/>
        </w:rPr>
        <w:t>2.经济效益</w:t>
      </w:r>
      <w:r w:rsidR="00B04927" w:rsidRPr="00835AF9">
        <w:rPr>
          <w:rFonts w:ascii="仿宋" w:eastAsia="仿宋" w:hAnsi="仿宋" w:cs="Calibri" w:hint="eastAsia"/>
          <w:b/>
          <w:bCs/>
          <w:sz w:val="28"/>
          <w:szCs w:val="28"/>
        </w:rPr>
        <w:t>显著</w:t>
      </w:r>
    </w:p>
    <w:p w:rsidR="00DE5F83" w:rsidRPr="00B04927" w:rsidRDefault="008B57EA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04927">
        <w:rPr>
          <w:rFonts w:ascii="仿宋" w:eastAsia="仿宋" w:hAnsi="仿宋" w:cs="Calibri" w:hint="eastAsia"/>
          <w:sz w:val="28"/>
          <w:szCs w:val="28"/>
        </w:rPr>
        <w:t>“上海海洋大学教授博士服务团”通过科技服务，促进了我国渔业和水产养殖业的发展，显著的提高了行业的经济效益。据统计，“上海海洋大学教授博士服务团”在实施农业部全国渔业科技入户示范工程中，服务的渔业示范县平均每县每年增加经济效益</w:t>
      </w:r>
      <w:r w:rsidRPr="00B04927">
        <w:rPr>
          <w:rFonts w:ascii="仿宋" w:eastAsia="仿宋" w:hAnsi="仿宋" w:cs="Calibri"/>
          <w:sz w:val="28"/>
          <w:szCs w:val="28"/>
        </w:rPr>
        <w:t>1480万元，比大农业的平均数（500万元）提高近2倍。</w:t>
      </w:r>
      <w:r w:rsidR="000D0B14">
        <w:rPr>
          <w:rFonts w:ascii="仿宋" w:eastAsia="仿宋" w:hAnsi="仿宋" w:cs="Calibri" w:hint="eastAsia"/>
          <w:sz w:val="28"/>
          <w:szCs w:val="28"/>
        </w:rPr>
        <w:t>如</w:t>
      </w:r>
      <w:r w:rsidRPr="00B04927">
        <w:rPr>
          <w:rFonts w:ascii="仿宋" w:eastAsia="仿宋" w:hAnsi="仿宋" w:cs="Calibri" w:hint="eastAsia"/>
          <w:sz w:val="28"/>
          <w:szCs w:val="28"/>
        </w:rPr>
        <w:t>安徽当涂县</w:t>
      </w:r>
      <w:r w:rsidR="000D0B14">
        <w:rPr>
          <w:rFonts w:ascii="仿宋" w:eastAsia="仿宋" w:hAnsi="仿宋" w:cs="Calibri" w:hint="eastAsia"/>
          <w:sz w:val="28"/>
          <w:szCs w:val="28"/>
        </w:rPr>
        <w:t>的</w:t>
      </w:r>
      <w:r w:rsidRPr="00B04927">
        <w:rPr>
          <w:rFonts w:ascii="仿宋" w:eastAsia="仿宋" w:hAnsi="仿宋" w:cs="Calibri" w:hint="eastAsia"/>
          <w:sz w:val="28"/>
          <w:szCs w:val="28"/>
        </w:rPr>
        <w:t>河蟹养殖</w:t>
      </w:r>
      <w:r w:rsidR="000D0B14">
        <w:rPr>
          <w:rFonts w:ascii="仿宋" w:eastAsia="仿宋" w:hAnsi="仿宋" w:cs="Calibri" w:hint="eastAsia"/>
          <w:sz w:val="28"/>
          <w:szCs w:val="28"/>
        </w:rPr>
        <w:t>产业、</w:t>
      </w:r>
      <w:r w:rsidRPr="00B04927">
        <w:rPr>
          <w:rFonts w:ascii="仿宋" w:eastAsia="仿宋" w:hAnsi="仿宋" w:cs="Calibri" w:hint="eastAsia"/>
          <w:sz w:val="28"/>
          <w:szCs w:val="28"/>
        </w:rPr>
        <w:t>台湾苗栗县</w:t>
      </w:r>
      <w:r w:rsidR="000D0B14">
        <w:rPr>
          <w:rFonts w:ascii="仿宋" w:eastAsia="仿宋" w:hAnsi="仿宋" w:cs="Calibri" w:hint="eastAsia"/>
          <w:sz w:val="28"/>
          <w:szCs w:val="28"/>
        </w:rPr>
        <w:t>的</w:t>
      </w:r>
      <w:r w:rsidRPr="00B04927">
        <w:rPr>
          <w:rFonts w:ascii="仿宋" w:eastAsia="仿宋" w:hAnsi="仿宋" w:cs="Calibri" w:hint="eastAsia"/>
          <w:sz w:val="28"/>
          <w:szCs w:val="28"/>
        </w:rPr>
        <w:t>河蟹</w:t>
      </w:r>
      <w:r w:rsidR="000D0B14">
        <w:rPr>
          <w:rFonts w:ascii="仿宋" w:eastAsia="仿宋" w:hAnsi="仿宋" w:cs="Calibri" w:hint="eastAsia"/>
          <w:sz w:val="28"/>
          <w:szCs w:val="28"/>
        </w:rPr>
        <w:t>养殖、</w:t>
      </w:r>
      <w:r w:rsidRPr="00B04927">
        <w:rPr>
          <w:rFonts w:ascii="仿宋" w:eastAsia="仿宋" w:hAnsi="仿宋" w:cs="Calibri" w:hint="eastAsia"/>
          <w:sz w:val="28"/>
          <w:szCs w:val="28"/>
        </w:rPr>
        <w:t>西藏亚东</w:t>
      </w:r>
      <w:r w:rsidR="000D0B14">
        <w:rPr>
          <w:rFonts w:ascii="仿宋" w:eastAsia="仿宋" w:hAnsi="仿宋" w:cs="Calibri" w:hint="eastAsia"/>
          <w:sz w:val="28"/>
          <w:szCs w:val="28"/>
        </w:rPr>
        <w:t>的鲑鱼养殖等，通过我校教授博士服务团的技术推广</w:t>
      </w:r>
      <w:r w:rsidRPr="00B04927">
        <w:rPr>
          <w:rFonts w:ascii="仿宋" w:eastAsia="仿宋" w:hAnsi="仿宋" w:cs="Calibri" w:hint="eastAsia"/>
          <w:sz w:val="28"/>
          <w:szCs w:val="28"/>
        </w:rPr>
        <w:t>，</w:t>
      </w:r>
      <w:r w:rsidR="000D0B14">
        <w:rPr>
          <w:rFonts w:ascii="仿宋" w:eastAsia="仿宋" w:hAnsi="仿宋" w:cs="Calibri" w:hint="eastAsia"/>
          <w:sz w:val="28"/>
          <w:szCs w:val="28"/>
        </w:rPr>
        <w:t>这些产业的发展极大的带动了当地经济的发展</w:t>
      </w:r>
      <w:r w:rsidRPr="00B04927">
        <w:rPr>
          <w:rFonts w:ascii="仿宋" w:eastAsia="仿宋" w:hAnsi="仿宋" w:cs="Calibri"/>
          <w:sz w:val="28"/>
          <w:szCs w:val="28"/>
        </w:rPr>
        <w:t>。</w:t>
      </w:r>
    </w:p>
    <w:p w:rsidR="00DE5F83" w:rsidRPr="00835AF9" w:rsidRDefault="008B57EA" w:rsidP="00835AF9">
      <w:pPr>
        <w:rPr>
          <w:rFonts w:ascii="仿宋" w:eastAsia="仿宋" w:hAnsi="仿宋" w:cs="Calibri"/>
          <w:b/>
          <w:bCs/>
          <w:sz w:val="28"/>
          <w:szCs w:val="28"/>
        </w:rPr>
      </w:pPr>
      <w:r w:rsidRPr="00835AF9">
        <w:rPr>
          <w:rFonts w:ascii="仿宋" w:eastAsia="仿宋" w:hAnsi="仿宋" w:cs="Calibri" w:hint="eastAsia"/>
          <w:b/>
          <w:bCs/>
          <w:sz w:val="28"/>
          <w:szCs w:val="28"/>
        </w:rPr>
        <w:lastRenderedPageBreak/>
        <w:t>3.环境效益显著</w:t>
      </w:r>
    </w:p>
    <w:p w:rsidR="00DE5F83" w:rsidRPr="00B15317" w:rsidRDefault="008B57EA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B15317">
        <w:rPr>
          <w:rFonts w:ascii="仿宋" w:eastAsia="仿宋" w:hAnsi="仿宋" w:cs="Calibri" w:hint="eastAsia"/>
          <w:sz w:val="28"/>
          <w:szCs w:val="28"/>
        </w:rPr>
        <w:t>在教授博士服务团的科技服务工作中，强调对符合生态和环保理念的增养殖模式的推广。如</w:t>
      </w:r>
      <w:r w:rsidR="00B04927" w:rsidRPr="00B15317">
        <w:rPr>
          <w:rFonts w:ascii="仿宋" w:eastAsia="仿宋" w:hAnsi="仿宋" w:cs="Calibri" w:hint="eastAsia"/>
          <w:sz w:val="28"/>
          <w:szCs w:val="28"/>
        </w:rPr>
        <w:t>我校</w:t>
      </w:r>
      <w:r w:rsidRPr="00B15317">
        <w:rPr>
          <w:rFonts w:ascii="仿宋" w:eastAsia="仿宋" w:hAnsi="仿宋" w:cs="Calibri" w:hint="eastAsia"/>
          <w:sz w:val="28"/>
          <w:szCs w:val="28"/>
        </w:rPr>
        <w:t>开发的淡水养殖的“保水渔业”和“净水渔业”模式，在生产中得到</w:t>
      </w:r>
      <w:r w:rsidR="00835AF9">
        <w:rPr>
          <w:rFonts w:ascii="仿宋" w:eastAsia="仿宋" w:hAnsi="仿宋" w:cs="Calibri" w:hint="eastAsia"/>
          <w:sz w:val="28"/>
          <w:szCs w:val="28"/>
        </w:rPr>
        <w:t>了</w:t>
      </w:r>
      <w:r w:rsidRPr="00B15317">
        <w:rPr>
          <w:rFonts w:ascii="仿宋" w:eastAsia="仿宋" w:hAnsi="仿宋" w:cs="Calibri" w:hint="eastAsia"/>
          <w:sz w:val="28"/>
          <w:szCs w:val="28"/>
        </w:rPr>
        <w:t>广泛应用，</w:t>
      </w:r>
      <w:r w:rsidRPr="00B15317">
        <w:rPr>
          <w:rFonts w:ascii="仿宋" w:eastAsia="仿宋" w:hAnsi="仿宋" w:cs="Calibri"/>
          <w:sz w:val="28"/>
          <w:szCs w:val="28"/>
        </w:rPr>
        <w:t>不仅获得了较好的生态和经济效益，而且真正达到了生态和经济的可持续。</w:t>
      </w:r>
    </w:p>
    <w:p w:rsidR="00B15317" w:rsidRDefault="00B15317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A560A6" w:rsidRDefault="008B57EA" w:rsidP="00A560A6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三、特色亮点</w:t>
      </w:r>
    </w:p>
    <w:p w:rsidR="00A560A6" w:rsidRPr="00A560A6" w:rsidRDefault="00A560A6" w:rsidP="00A560A6">
      <w:pPr>
        <w:rPr>
          <w:rFonts w:ascii="仿宋" w:eastAsia="仿宋" w:hAnsi="仿宋" w:cs="Calibri"/>
          <w:b/>
          <w:bCs/>
          <w:sz w:val="28"/>
          <w:szCs w:val="28"/>
        </w:rPr>
      </w:pPr>
      <w:r w:rsidRPr="00A560A6">
        <w:rPr>
          <w:rFonts w:ascii="仿宋" w:eastAsia="仿宋" w:hAnsi="仿宋" w:cs="Calibri" w:hint="eastAsia"/>
          <w:b/>
          <w:bCs/>
          <w:sz w:val="28"/>
          <w:szCs w:val="28"/>
        </w:rPr>
        <w:t>1.对接国家乡村振兴战略，顺应时代发展选择科技服务主题</w:t>
      </w:r>
    </w:p>
    <w:p w:rsidR="00A560A6" w:rsidRDefault="00A560A6" w:rsidP="00A560A6">
      <w:pPr>
        <w:ind w:firstLine="560"/>
        <w:rPr>
          <w:rFonts w:ascii="仿宋" w:eastAsia="仿宋" w:hAnsi="仿宋" w:cs="Calibri"/>
          <w:sz w:val="28"/>
          <w:szCs w:val="28"/>
        </w:rPr>
      </w:pPr>
      <w:r w:rsidRPr="00A560A6">
        <w:rPr>
          <w:rFonts w:ascii="仿宋" w:eastAsia="仿宋" w:hAnsi="仿宋" w:cs="Calibri" w:hint="eastAsia"/>
          <w:sz w:val="28"/>
          <w:szCs w:val="28"/>
        </w:rPr>
        <w:t>党的十九大报告中指出：我国社会的主要矛盾</w:t>
      </w:r>
      <w:r>
        <w:rPr>
          <w:rFonts w:ascii="仿宋" w:eastAsia="仿宋" w:hAnsi="仿宋" w:cs="Calibri" w:hint="eastAsia"/>
          <w:sz w:val="28"/>
          <w:szCs w:val="28"/>
        </w:rPr>
        <w:t>已经转变</w:t>
      </w:r>
      <w:r w:rsidRPr="00A560A6">
        <w:rPr>
          <w:rFonts w:ascii="仿宋" w:eastAsia="仿宋" w:hAnsi="仿宋" w:cs="Calibri" w:hint="eastAsia"/>
          <w:sz w:val="28"/>
          <w:szCs w:val="28"/>
        </w:rPr>
        <w:t>成人民日益增长的美好生活需要和不平衡不充分的发展之间的矛盾。随着改革开放以来中国社会发展和经济水平不断进步，渔业产业发展的侧重点也逐渐从提供食物到提供就业和发展经济，再到环境保护和食品安全。</w:t>
      </w:r>
      <w:r w:rsidR="00224B49" w:rsidRPr="00A560A6">
        <w:rPr>
          <w:rFonts w:ascii="仿宋" w:eastAsia="仿宋" w:hAnsi="仿宋" w:cs="Calibri" w:hint="eastAsia"/>
          <w:sz w:val="28"/>
          <w:szCs w:val="28"/>
        </w:rPr>
        <w:t>在中央‘青山绿水就是金山银山’的精神指引下，</w:t>
      </w:r>
      <w:r w:rsidRPr="00A560A6">
        <w:rPr>
          <w:rFonts w:ascii="仿宋" w:eastAsia="仿宋" w:hAnsi="仿宋" w:cs="Calibri" w:hint="eastAsia"/>
          <w:sz w:val="28"/>
          <w:szCs w:val="28"/>
        </w:rPr>
        <w:t>我校的教授博士服务团积极顺应时代发展的需求，</w:t>
      </w:r>
      <w:r w:rsidR="00224B49">
        <w:rPr>
          <w:rFonts w:ascii="仿宋" w:eastAsia="仿宋" w:hAnsi="仿宋" w:cs="Calibri" w:hint="eastAsia"/>
          <w:sz w:val="28"/>
          <w:szCs w:val="28"/>
        </w:rPr>
        <w:t>在科技推广中注重生态、环境的可持续发展</w:t>
      </w:r>
      <w:r w:rsidRPr="00A560A6">
        <w:rPr>
          <w:rFonts w:ascii="仿宋" w:eastAsia="仿宋" w:hAnsi="仿宋" w:cs="Calibri" w:hint="eastAsia"/>
          <w:sz w:val="28"/>
          <w:szCs w:val="28"/>
        </w:rPr>
        <w:t>。</w:t>
      </w:r>
    </w:p>
    <w:p w:rsidR="00A560A6" w:rsidRDefault="00382FF0" w:rsidP="00A560A6">
      <w:pPr>
        <w:ind w:firstLine="560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>对接国家发展</w:t>
      </w:r>
      <w:r w:rsidR="00A560A6">
        <w:rPr>
          <w:rFonts w:ascii="仿宋" w:eastAsia="仿宋" w:hAnsi="仿宋" w:cs="Calibri" w:hint="eastAsia"/>
          <w:sz w:val="28"/>
          <w:szCs w:val="28"/>
        </w:rPr>
        <w:t>战略，</w:t>
      </w:r>
      <w:r>
        <w:rPr>
          <w:rFonts w:ascii="仿宋" w:eastAsia="仿宋" w:hAnsi="仿宋" w:cs="Calibri" w:hint="eastAsia"/>
          <w:sz w:val="28"/>
          <w:szCs w:val="28"/>
        </w:rPr>
        <w:t>2012年我校教授博士团首次</w:t>
      </w:r>
      <w:r w:rsidRPr="00382FF0">
        <w:rPr>
          <w:rFonts w:ascii="仿宋" w:eastAsia="仿宋" w:hAnsi="仿宋" w:cs="Calibri" w:hint="eastAsia"/>
          <w:sz w:val="28"/>
          <w:szCs w:val="28"/>
        </w:rPr>
        <w:t>跨越海峡，服务我国台湾省，通过建立核心示范区、科技示范户，“五个一”工作法， “三个直接”等将河蟹养殖技术传授给台湾苗栗县养蟹户。由于</w:t>
      </w:r>
      <w:r w:rsidR="00711E8D">
        <w:rPr>
          <w:rFonts w:ascii="仿宋" w:eastAsia="仿宋" w:hAnsi="仿宋" w:cs="Calibri" w:hint="eastAsia"/>
          <w:sz w:val="28"/>
          <w:szCs w:val="28"/>
        </w:rPr>
        <w:t>我校</w:t>
      </w:r>
      <w:r w:rsidRPr="00382FF0">
        <w:rPr>
          <w:rFonts w:ascii="仿宋" w:eastAsia="仿宋" w:hAnsi="仿宋" w:cs="Calibri" w:hint="eastAsia"/>
          <w:sz w:val="28"/>
          <w:szCs w:val="28"/>
        </w:rPr>
        <w:t>做出的突出贡献，教授博士服务团团员王春博士获颁苗栗县荣誉县民证。</w:t>
      </w:r>
      <w:r w:rsidRPr="00382FF0">
        <w:rPr>
          <w:rFonts w:ascii="仿宋" w:eastAsia="仿宋" w:hAnsi="仿宋" w:cs="Calibri"/>
          <w:sz w:val="28"/>
          <w:szCs w:val="28"/>
        </w:rPr>
        <w:t>据悉，王春博士是大陆人士获得台湾荣誉县民证的第一人。</w:t>
      </w:r>
    </w:p>
    <w:p w:rsidR="00382FF0" w:rsidRPr="00224B49" w:rsidRDefault="00382FF0" w:rsidP="00224B49">
      <w:pPr>
        <w:rPr>
          <w:rFonts w:ascii="仿宋" w:eastAsia="仿宋" w:hAnsi="仿宋" w:cs="Calibri"/>
          <w:b/>
          <w:bCs/>
          <w:sz w:val="28"/>
          <w:szCs w:val="28"/>
        </w:rPr>
      </w:pPr>
      <w:r w:rsidRPr="00224B49">
        <w:rPr>
          <w:rFonts w:ascii="仿宋" w:eastAsia="仿宋" w:hAnsi="仿宋" w:cs="Calibri" w:hint="eastAsia"/>
          <w:b/>
          <w:bCs/>
          <w:sz w:val="28"/>
          <w:szCs w:val="28"/>
        </w:rPr>
        <w:t>2.通过科技精准扶贫，推动贫困地区的内生发展</w:t>
      </w:r>
    </w:p>
    <w:p w:rsidR="00382FF0" w:rsidRPr="00224B49" w:rsidRDefault="00224B49" w:rsidP="00224B49">
      <w:pPr>
        <w:rPr>
          <w:rFonts w:ascii="仿宋" w:eastAsia="仿宋" w:hAnsi="仿宋" w:cs="Calibri"/>
          <w:sz w:val="28"/>
          <w:szCs w:val="28"/>
        </w:rPr>
      </w:pPr>
      <w:r w:rsidRPr="00224B49">
        <w:rPr>
          <w:rFonts w:ascii="仿宋" w:eastAsia="仿宋" w:hAnsi="仿宋" w:cs="Calibri" w:hint="eastAsia"/>
          <w:sz w:val="28"/>
          <w:szCs w:val="28"/>
        </w:rPr>
        <w:t xml:space="preserve">    </w:t>
      </w:r>
      <w:r w:rsidR="00383A71">
        <w:rPr>
          <w:rFonts w:ascii="仿宋" w:eastAsia="仿宋" w:hAnsi="仿宋" w:cs="Calibri" w:hint="eastAsia"/>
          <w:sz w:val="28"/>
          <w:szCs w:val="28"/>
        </w:rPr>
        <w:t>习总书记在中共中央政治局第八次集中学习时提到：人才振兴是</w:t>
      </w:r>
      <w:r w:rsidR="00383A71">
        <w:rPr>
          <w:rFonts w:ascii="仿宋" w:eastAsia="仿宋" w:hAnsi="仿宋" w:cs="Calibri" w:hint="eastAsia"/>
          <w:sz w:val="28"/>
          <w:szCs w:val="28"/>
        </w:rPr>
        <w:lastRenderedPageBreak/>
        <w:t>乡村振兴的基础。</w:t>
      </w:r>
      <w:r w:rsidRPr="00224B49">
        <w:rPr>
          <w:rFonts w:ascii="仿宋" w:eastAsia="仿宋" w:hAnsi="仿宋" w:cs="Calibri" w:hint="eastAsia"/>
          <w:sz w:val="28"/>
          <w:szCs w:val="28"/>
        </w:rPr>
        <w:t>我校</w:t>
      </w:r>
      <w:r w:rsidR="00382FF0" w:rsidRPr="00224B49">
        <w:rPr>
          <w:rFonts w:ascii="仿宋" w:eastAsia="仿宋" w:hAnsi="仿宋" w:cs="Calibri" w:hint="eastAsia"/>
          <w:sz w:val="28"/>
          <w:szCs w:val="28"/>
        </w:rPr>
        <w:t>教授博士服务团在科技服务中，</w:t>
      </w:r>
      <w:r w:rsidR="00383A71">
        <w:rPr>
          <w:rFonts w:ascii="仿宋" w:eastAsia="仿宋" w:hAnsi="仿宋" w:cs="Calibri" w:hint="eastAsia"/>
          <w:sz w:val="28"/>
          <w:szCs w:val="28"/>
        </w:rPr>
        <w:t>极为</w:t>
      </w:r>
      <w:r w:rsidR="00382FF0" w:rsidRPr="00224B49">
        <w:rPr>
          <w:rFonts w:ascii="仿宋" w:eastAsia="仿宋" w:hAnsi="仿宋" w:cs="Calibri" w:hint="eastAsia"/>
          <w:sz w:val="28"/>
          <w:szCs w:val="28"/>
        </w:rPr>
        <w:t>重视为当地培养技术骨干力量。在西藏亚东县</w:t>
      </w:r>
      <w:r w:rsidR="00382FF0" w:rsidRPr="00224B49">
        <w:rPr>
          <w:rFonts w:ascii="仿宋" w:eastAsia="仿宋" w:hAnsi="仿宋" w:cs="Calibri"/>
          <w:sz w:val="28"/>
          <w:szCs w:val="28"/>
        </w:rPr>
        <w:t>，</w:t>
      </w:r>
      <w:r w:rsidR="00382FF0" w:rsidRPr="00224B49">
        <w:rPr>
          <w:rFonts w:ascii="仿宋" w:eastAsia="仿宋" w:hAnsi="仿宋" w:cs="Calibri" w:hint="eastAsia"/>
          <w:sz w:val="28"/>
          <w:szCs w:val="28"/>
        </w:rPr>
        <w:t>“上海海洋大学教授博士服务团”</w:t>
      </w:r>
      <w:r w:rsidR="00382FF0" w:rsidRPr="00224B49">
        <w:rPr>
          <w:rFonts w:ascii="仿宋" w:eastAsia="仿宋" w:hAnsi="仿宋" w:cs="Calibri"/>
          <w:sz w:val="28"/>
          <w:szCs w:val="28"/>
        </w:rPr>
        <w:t>已为</w:t>
      </w:r>
      <w:r w:rsidR="00382FF0" w:rsidRPr="00224B49">
        <w:rPr>
          <w:rFonts w:ascii="仿宋" w:eastAsia="仿宋" w:hAnsi="仿宋" w:cs="Calibri" w:hint="eastAsia"/>
          <w:sz w:val="28"/>
          <w:szCs w:val="28"/>
        </w:rPr>
        <w:t>当地</w:t>
      </w:r>
      <w:r w:rsidR="00382FF0" w:rsidRPr="00224B49">
        <w:rPr>
          <w:rFonts w:ascii="仿宋" w:eastAsia="仿宋" w:hAnsi="仿宋" w:cs="Calibri"/>
          <w:sz w:val="28"/>
          <w:szCs w:val="28"/>
        </w:rPr>
        <w:t>培养了7名技术骨干和50名鲑鱼养殖合作社成员，他们初步掌握了亚东鲑鱼繁育的全流程操作技术要点。2017年</w:t>
      </w:r>
      <w:r w:rsidRPr="00224B49">
        <w:rPr>
          <w:rFonts w:ascii="仿宋" w:eastAsia="仿宋" w:hAnsi="仿宋" w:cs="Calibri" w:hint="eastAsia"/>
          <w:sz w:val="28"/>
          <w:szCs w:val="28"/>
        </w:rPr>
        <w:t>我校</w:t>
      </w:r>
      <w:r w:rsidR="00382FF0" w:rsidRPr="00224B49">
        <w:rPr>
          <w:rFonts w:ascii="仿宋" w:eastAsia="仿宋" w:hAnsi="仿宋" w:cs="Calibri"/>
          <w:sz w:val="28"/>
          <w:szCs w:val="28"/>
        </w:rPr>
        <w:t>有12名毕业学生被上海市选派到西藏日喀则从事援疆工作，其中3名硕士生已到亚东鲑鱼繁育基地工作。</w:t>
      </w:r>
      <w:r w:rsidR="00382FF0" w:rsidRPr="00224B49">
        <w:rPr>
          <w:rFonts w:ascii="仿宋" w:eastAsia="仿宋" w:hAnsi="仿宋" w:cs="Calibri" w:hint="eastAsia"/>
          <w:sz w:val="28"/>
          <w:szCs w:val="28"/>
        </w:rPr>
        <w:t>这些都极大地推动当地产业的内生发展力量。</w:t>
      </w:r>
    </w:p>
    <w:p w:rsidR="008C4EDA" w:rsidRPr="003F65A1" w:rsidRDefault="00224B49" w:rsidP="003F65A1">
      <w:pPr>
        <w:rPr>
          <w:rFonts w:ascii="仿宋" w:eastAsia="仿宋" w:hAnsi="仿宋" w:cs="Calibri"/>
          <w:b/>
          <w:bCs/>
          <w:sz w:val="28"/>
          <w:szCs w:val="28"/>
        </w:rPr>
      </w:pPr>
      <w:r>
        <w:rPr>
          <w:rFonts w:ascii="仿宋" w:eastAsia="仿宋" w:hAnsi="仿宋" w:cs="Calibri" w:hint="eastAsia"/>
          <w:b/>
          <w:bCs/>
          <w:sz w:val="28"/>
          <w:szCs w:val="28"/>
        </w:rPr>
        <w:t>3</w:t>
      </w:r>
      <w:r w:rsidR="008C4EDA" w:rsidRPr="003F65A1">
        <w:rPr>
          <w:rFonts w:ascii="仿宋" w:eastAsia="仿宋" w:hAnsi="仿宋" w:cs="Calibri" w:hint="eastAsia"/>
          <w:b/>
          <w:bCs/>
          <w:sz w:val="28"/>
          <w:szCs w:val="28"/>
        </w:rPr>
        <w:t>.</w:t>
      </w:r>
      <w:r w:rsidR="00903D34">
        <w:rPr>
          <w:rFonts w:ascii="仿宋" w:eastAsia="仿宋" w:hAnsi="仿宋" w:cs="Calibri" w:hint="eastAsia"/>
          <w:b/>
          <w:bCs/>
          <w:sz w:val="28"/>
          <w:szCs w:val="28"/>
        </w:rPr>
        <w:t>组建</w:t>
      </w:r>
      <w:r w:rsidR="008C4EDA" w:rsidRPr="003F65A1">
        <w:rPr>
          <w:rFonts w:ascii="仿宋" w:eastAsia="仿宋" w:hAnsi="仿宋" w:cs="Calibri" w:hint="eastAsia"/>
          <w:b/>
          <w:bCs/>
          <w:sz w:val="28"/>
          <w:szCs w:val="28"/>
        </w:rPr>
        <w:t>一支多学科交叉、老中青结合的科技服务队伍</w:t>
      </w:r>
    </w:p>
    <w:p w:rsidR="003F65A1" w:rsidRPr="003F65A1" w:rsidRDefault="003F65A1" w:rsidP="003F65A1">
      <w:pPr>
        <w:rPr>
          <w:rFonts w:ascii="仿宋" w:eastAsia="仿宋" w:hAnsi="仿宋" w:cs="Calibri"/>
          <w:sz w:val="28"/>
          <w:szCs w:val="28"/>
        </w:rPr>
      </w:pPr>
      <w:r w:rsidRPr="003F65A1">
        <w:rPr>
          <w:rFonts w:ascii="仿宋" w:eastAsia="仿宋" w:hAnsi="仿宋" w:cs="Calibri" w:hint="eastAsia"/>
          <w:sz w:val="28"/>
          <w:szCs w:val="28"/>
        </w:rPr>
        <w:t xml:space="preserve">  </w:t>
      </w:r>
      <w:r>
        <w:rPr>
          <w:rFonts w:ascii="仿宋" w:eastAsia="仿宋" w:hAnsi="仿宋" w:cs="Calibri" w:hint="eastAsia"/>
          <w:sz w:val="28"/>
          <w:szCs w:val="28"/>
        </w:rPr>
        <w:t xml:space="preserve">  </w:t>
      </w:r>
      <w:r w:rsidR="008C4EDA" w:rsidRPr="003F65A1">
        <w:rPr>
          <w:rFonts w:ascii="仿宋" w:eastAsia="仿宋" w:hAnsi="仿宋" w:cs="Calibri" w:hint="eastAsia"/>
          <w:sz w:val="28"/>
          <w:szCs w:val="28"/>
        </w:rPr>
        <w:t>渔业和水产养殖产业有着产业链长、生产模式多、分布广、涉及学科面宽的特点。科技服务不能依靠单一学科的专家</w:t>
      </w:r>
      <w:r w:rsidRPr="003F65A1">
        <w:rPr>
          <w:rFonts w:ascii="仿宋" w:eastAsia="仿宋" w:hAnsi="仿宋" w:cs="Calibri" w:hint="eastAsia"/>
          <w:sz w:val="28"/>
          <w:szCs w:val="28"/>
        </w:rPr>
        <w:t>，需要建立一支多学科交叉的科技服务队伍，打破各专业的学科壁垒，促进各学科之间的相互交叉、相互渗透</w:t>
      </w:r>
      <w:r w:rsidR="008C4EDA" w:rsidRPr="003F65A1">
        <w:rPr>
          <w:rFonts w:ascii="仿宋" w:eastAsia="仿宋" w:hAnsi="仿宋" w:cs="Calibri" w:hint="eastAsia"/>
          <w:sz w:val="28"/>
          <w:szCs w:val="28"/>
        </w:rPr>
        <w:t>。</w:t>
      </w:r>
      <w:r w:rsidRPr="003F65A1">
        <w:rPr>
          <w:rFonts w:ascii="仿宋" w:eastAsia="仿宋" w:hAnsi="仿宋" w:cs="Calibri" w:hint="eastAsia"/>
          <w:sz w:val="28"/>
          <w:szCs w:val="28"/>
        </w:rPr>
        <w:t>目前我校教授博士服务团成员</w:t>
      </w:r>
      <w:r w:rsidRPr="003F65A1">
        <w:rPr>
          <w:rFonts w:ascii="仿宋" w:eastAsia="仿宋" w:hAnsi="仿宋" w:cs="Calibri"/>
          <w:sz w:val="28"/>
          <w:szCs w:val="28"/>
        </w:rPr>
        <w:t>以水产与生命学院为主，联合食品学院、经管学院</w:t>
      </w:r>
      <w:r w:rsidRPr="003F65A1">
        <w:rPr>
          <w:rFonts w:ascii="仿宋" w:eastAsia="仿宋" w:hAnsi="仿宋" w:cs="Calibri" w:hint="eastAsia"/>
          <w:sz w:val="28"/>
          <w:szCs w:val="28"/>
        </w:rPr>
        <w:t>、海洋学院、工程学院</w:t>
      </w:r>
      <w:r w:rsidRPr="003F65A1">
        <w:rPr>
          <w:rFonts w:ascii="仿宋" w:eastAsia="仿宋" w:hAnsi="仿宋" w:cs="Calibri"/>
          <w:sz w:val="28"/>
          <w:szCs w:val="28"/>
        </w:rPr>
        <w:t>等教师共同开展</w:t>
      </w:r>
      <w:r w:rsidRPr="003F65A1">
        <w:rPr>
          <w:rFonts w:ascii="仿宋" w:eastAsia="仿宋" w:hAnsi="仿宋" w:cs="Calibri" w:hint="eastAsia"/>
          <w:sz w:val="28"/>
          <w:szCs w:val="28"/>
        </w:rPr>
        <w:t>科技服务。在科技服务中也重视传帮带的作用，大力鼓励和培养、接纳青年教师参加到科技服务工作中。通过教授博士服务团开展科技服务，有利的促进了我校不同学科背景的教师之间的交流与合作，加速了我校水产学科应用型高层次人才培养和产教融合。</w:t>
      </w:r>
    </w:p>
    <w:p w:rsidR="003F65A1" w:rsidRDefault="003F65A1" w:rsidP="003F65A1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3F65A1" w:rsidRDefault="003F65A1" w:rsidP="003F65A1">
      <w:pPr>
        <w:numPr>
          <w:ilvl w:val="0"/>
          <w:numId w:val="2"/>
        </w:num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社会价值</w:t>
      </w:r>
    </w:p>
    <w:p w:rsidR="0018699C" w:rsidRDefault="0026054D" w:rsidP="0018699C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cs="Calibri" w:hint="eastAsia"/>
          <w:sz w:val="28"/>
          <w:szCs w:val="28"/>
        </w:rPr>
        <w:t xml:space="preserve">    </w:t>
      </w:r>
      <w:r w:rsidR="003F65A1" w:rsidRPr="0026054D">
        <w:rPr>
          <w:rFonts w:ascii="仿宋" w:eastAsia="仿宋" w:hAnsi="仿宋" w:cs="Calibri" w:hint="eastAsia"/>
          <w:sz w:val="28"/>
          <w:szCs w:val="28"/>
        </w:rPr>
        <w:t>自2</w:t>
      </w:r>
      <w:r w:rsidR="003F65A1" w:rsidRPr="0026054D">
        <w:rPr>
          <w:rFonts w:ascii="仿宋" w:eastAsia="仿宋" w:hAnsi="仿宋" w:cs="Calibri"/>
          <w:sz w:val="28"/>
          <w:szCs w:val="28"/>
        </w:rPr>
        <w:t>005</w:t>
      </w:r>
      <w:r w:rsidR="003F65A1" w:rsidRPr="0026054D">
        <w:rPr>
          <w:rFonts w:ascii="仿宋" w:eastAsia="仿宋" w:hAnsi="仿宋" w:cs="Calibri" w:hint="eastAsia"/>
          <w:sz w:val="28"/>
          <w:szCs w:val="28"/>
        </w:rPr>
        <w:t>年来，</w:t>
      </w:r>
      <w:r w:rsidR="00903D34">
        <w:rPr>
          <w:rFonts w:ascii="仿宋" w:eastAsia="仿宋" w:hAnsi="仿宋" w:cs="Calibri" w:hint="eastAsia"/>
          <w:sz w:val="28"/>
          <w:szCs w:val="28"/>
        </w:rPr>
        <w:t>我校</w:t>
      </w:r>
      <w:r w:rsidR="003F65A1" w:rsidRPr="0026054D">
        <w:rPr>
          <w:rFonts w:ascii="仿宋" w:eastAsia="仿宋" w:hAnsi="仿宋" w:cs="Calibri" w:hint="eastAsia"/>
          <w:sz w:val="28"/>
          <w:szCs w:val="28"/>
        </w:rPr>
        <w:t>教授博士服务团的科技服务足迹，已经遍布全中国几乎所有的省市。近年来</w:t>
      </w:r>
      <w:r w:rsidRPr="0026054D">
        <w:rPr>
          <w:rFonts w:ascii="仿宋" w:eastAsia="仿宋" w:hAnsi="仿宋" w:cs="Calibri" w:hint="eastAsia"/>
          <w:sz w:val="28"/>
          <w:szCs w:val="28"/>
        </w:rPr>
        <w:t>我校</w:t>
      </w:r>
      <w:r w:rsidR="00903D34">
        <w:rPr>
          <w:rFonts w:ascii="仿宋" w:eastAsia="仿宋" w:hAnsi="仿宋" w:cs="Calibri" w:hint="eastAsia"/>
          <w:sz w:val="28"/>
          <w:szCs w:val="28"/>
        </w:rPr>
        <w:t>教授</w:t>
      </w:r>
      <w:r w:rsidRPr="0026054D">
        <w:rPr>
          <w:rFonts w:ascii="仿宋" w:eastAsia="仿宋" w:hAnsi="仿宋" w:cs="Calibri" w:hint="eastAsia"/>
          <w:sz w:val="28"/>
          <w:szCs w:val="28"/>
        </w:rPr>
        <w:t>博士服务团</w:t>
      </w:r>
      <w:r w:rsidR="00903D34">
        <w:rPr>
          <w:rFonts w:ascii="仿宋" w:eastAsia="仿宋" w:hAnsi="仿宋" w:cs="Calibri" w:hint="eastAsia"/>
          <w:sz w:val="28"/>
          <w:szCs w:val="28"/>
        </w:rPr>
        <w:t>更是</w:t>
      </w:r>
      <w:r w:rsidRPr="0026054D">
        <w:rPr>
          <w:rFonts w:ascii="仿宋" w:eastAsia="仿宋" w:hAnsi="仿宋" w:cs="Calibri" w:hint="eastAsia"/>
          <w:sz w:val="28"/>
          <w:szCs w:val="28"/>
        </w:rPr>
        <w:t>助力国家“精准扶贫”战略，着力在</w:t>
      </w:r>
      <w:r w:rsidR="00903D34">
        <w:rPr>
          <w:rFonts w:ascii="仿宋" w:eastAsia="仿宋" w:hAnsi="仿宋" w:cs="Calibri" w:hint="eastAsia"/>
          <w:sz w:val="28"/>
          <w:szCs w:val="28"/>
        </w:rPr>
        <w:t>西藏、新疆、青海、四川、贵州等中西部</w:t>
      </w:r>
      <w:r w:rsidR="00903D34">
        <w:rPr>
          <w:rFonts w:ascii="仿宋" w:eastAsia="仿宋" w:hAnsi="仿宋" w:cs="Calibri" w:hint="eastAsia"/>
          <w:sz w:val="28"/>
          <w:szCs w:val="28"/>
        </w:rPr>
        <w:lastRenderedPageBreak/>
        <w:t>地区开展精准扶贫产业援建工作，</w:t>
      </w:r>
      <w:r w:rsidR="003F65A1" w:rsidRPr="0026054D">
        <w:rPr>
          <w:rFonts w:ascii="仿宋" w:eastAsia="仿宋" w:hAnsi="仿宋" w:cs="Calibri" w:hint="eastAsia"/>
          <w:sz w:val="28"/>
          <w:szCs w:val="28"/>
        </w:rPr>
        <w:t>获得了巨大的社会效益。</w:t>
      </w:r>
    </w:p>
    <w:p w:rsidR="003F65A1" w:rsidRPr="0018699C" w:rsidRDefault="0026054D" w:rsidP="0018699C">
      <w:pPr>
        <w:rPr>
          <w:rFonts w:ascii="仿宋" w:eastAsia="仿宋" w:hAnsi="仿宋" w:cs="Calibri"/>
          <w:b/>
          <w:sz w:val="28"/>
          <w:szCs w:val="28"/>
        </w:rPr>
      </w:pPr>
      <w:r w:rsidRPr="0018699C">
        <w:rPr>
          <w:rFonts w:ascii="仿宋" w:eastAsia="仿宋" w:hAnsi="仿宋" w:cs="Calibri" w:hint="eastAsia"/>
          <w:b/>
          <w:sz w:val="28"/>
          <w:szCs w:val="28"/>
        </w:rPr>
        <w:t>1.</w:t>
      </w:r>
      <w:r w:rsidR="003F65A1" w:rsidRPr="0018699C">
        <w:rPr>
          <w:rFonts w:ascii="仿宋" w:eastAsia="仿宋" w:hAnsi="仿宋" w:cs="Calibri" w:hint="eastAsia"/>
          <w:b/>
          <w:sz w:val="28"/>
          <w:szCs w:val="28"/>
        </w:rPr>
        <w:t>首次由中国大陆向中国台湾输出农业技术</w:t>
      </w:r>
      <w:r w:rsidRPr="0018699C">
        <w:rPr>
          <w:rFonts w:ascii="仿宋" w:eastAsia="仿宋" w:hAnsi="仿宋" w:cs="Calibri" w:hint="eastAsia"/>
          <w:b/>
          <w:sz w:val="28"/>
          <w:szCs w:val="28"/>
        </w:rPr>
        <w:t>，推动海峡两岸发展</w:t>
      </w:r>
    </w:p>
    <w:p w:rsidR="0018699C" w:rsidRDefault="003F65A1" w:rsidP="0026054D">
      <w:pPr>
        <w:spacing w:line="300" w:lineRule="auto"/>
        <w:ind w:firstLine="425"/>
        <w:jc w:val="left"/>
        <w:rPr>
          <w:rFonts w:ascii="仿宋" w:eastAsia="仿宋" w:hAnsi="仿宋" w:cs="Calibri"/>
          <w:sz w:val="28"/>
          <w:szCs w:val="28"/>
        </w:rPr>
      </w:pPr>
      <w:r w:rsidRPr="0018699C">
        <w:rPr>
          <w:rFonts w:ascii="仿宋" w:eastAsia="仿宋" w:hAnsi="仿宋" w:cs="Calibri"/>
          <w:sz w:val="28"/>
          <w:szCs w:val="28"/>
        </w:rPr>
        <w:t>2012</w:t>
      </w:r>
      <w:r w:rsidRPr="0018699C">
        <w:rPr>
          <w:rFonts w:ascii="仿宋" w:eastAsia="仿宋" w:hAnsi="仿宋" w:cs="Calibri" w:hint="eastAsia"/>
          <w:sz w:val="28"/>
          <w:szCs w:val="28"/>
        </w:rPr>
        <w:t>年</w:t>
      </w:r>
      <w:r w:rsidRPr="0018699C">
        <w:rPr>
          <w:rFonts w:ascii="仿宋" w:eastAsia="仿宋" w:hAnsi="仿宋" w:cs="Calibri"/>
          <w:sz w:val="28"/>
          <w:szCs w:val="28"/>
        </w:rPr>
        <w:t>,</w:t>
      </w:r>
      <w:r w:rsidRPr="0018699C">
        <w:rPr>
          <w:rFonts w:ascii="仿宋" w:eastAsia="仿宋" w:hAnsi="仿宋" w:cs="Calibri" w:hint="eastAsia"/>
          <w:sz w:val="28"/>
          <w:szCs w:val="28"/>
        </w:rPr>
        <w:t>在上海市政府的全力支持下，</w:t>
      </w:r>
      <w:r w:rsidR="0026054D" w:rsidRPr="0018699C">
        <w:rPr>
          <w:rFonts w:ascii="仿宋" w:eastAsia="仿宋" w:hAnsi="仿宋" w:cs="Calibri" w:hint="eastAsia"/>
          <w:sz w:val="28"/>
          <w:szCs w:val="28"/>
        </w:rPr>
        <w:t>我校</w:t>
      </w:r>
      <w:r w:rsidRPr="0018699C">
        <w:rPr>
          <w:rFonts w:ascii="仿宋" w:eastAsia="仿宋" w:hAnsi="仿宋" w:cs="Calibri" w:hint="eastAsia"/>
          <w:sz w:val="28"/>
          <w:szCs w:val="28"/>
        </w:rPr>
        <w:t>与台湾苗栗县签订河蟹养殖合作协议。学校先后派出教授博士服务团专家组</w:t>
      </w:r>
      <w:r w:rsidRPr="0018699C">
        <w:rPr>
          <w:rFonts w:ascii="仿宋" w:eastAsia="仿宋" w:hAnsi="仿宋" w:cs="Calibri"/>
          <w:sz w:val="28"/>
          <w:szCs w:val="28"/>
        </w:rPr>
        <w:t>7</w:t>
      </w:r>
      <w:r w:rsidRPr="0018699C">
        <w:rPr>
          <w:rFonts w:ascii="仿宋" w:eastAsia="仿宋" w:hAnsi="仿宋" w:cs="Calibri" w:hint="eastAsia"/>
          <w:sz w:val="28"/>
          <w:szCs w:val="28"/>
        </w:rPr>
        <w:t>批</w:t>
      </w:r>
      <w:r w:rsidRPr="0018699C">
        <w:rPr>
          <w:rFonts w:ascii="仿宋" w:eastAsia="仿宋" w:hAnsi="仿宋" w:cs="Calibri"/>
          <w:sz w:val="28"/>
          <w:szCs w:val="28"/>
        </w:rPr>
        <w:t>12</w:t>
      </w:r>
      <w:r w:rsidR="0026054D" w:rsidRPr="0018699C">
        <w:rPr>
          <w:rFonts w:ascii="仿宋" w:eastAsia="仿宋" w:hAnsi="仿宋" w:cs="Calibri" w:hint="eastAsia"/>
          <w:sz w:val="28"/>
          <w:szCs w:val="28"/>
        </w:rPr>
        <w:t>人次，</w:t>
      </w:r>
      <w:r w:rsidRPr="0018699C">
        <w:rPr>
          <w:rFonts w:ascii="仿宋" w:eastAsia="仿宋" w:hAnsi="仿宋" w:cs="Calibri" w:hint="eastAsia"/>
          <w:sz w:val="28"/>
          <w:szCs w:val="28"/>
        </w:rPr>
        <w:t>将大陆生态养蟹的技术传授给苗栗养蟹户</w:t>
      </w:r>
      <w:r w:rsidR="0026054D" w:rsidRPr="0018699C">
        <w:rPr>
          <w:rFonts w:ascii="仿宋" w:eastAsia="仿宋" w:hAnsi="仿宋" w:cs="Calibri" w:hint="eastAsia"/>
          <w:sz w:val="28"/>
          <w:szCs w:val="28"/>
        </w:rPr>
        <w:t>，</w:t>
      </w:r>
      <w:r w:rsidRPr="0018699C">
        <w:rPr>
          <w:rFonts w:ascii="仿宋" w:eastAsia="仿宋" w:hAnsi="仿宋" w:cs="Calibri" w:hint="eastAsia"/>
          <w:sz w:val="28"/>
          <w:szCs w:val="28"/>
        </w:rPr>
        <w:t>为推动两岸关系的发展做出了实实在在的贡献。上海河蟹在台湾苗栗养殖成功，实现了中国大陆</w:t>
      </w:r>
      <w:bookmarkStart w:id="2" w:name="_Hlk16708246"/>
      <w:r w:rsidR="00461C0D">
        <w:rPr>
          <w:rFonts w:ascii="仿宋" w:eastAsia="仿宋" w:hAnsi="仿宋" w:cs="Calibri" w:hint="eastAsia"/>
          <w:sz w:val="28"/>
          <w:szCs w:val="28"/>
        </w:rPr>
        <w:t>首次</w:t>
      </w:r>
      <w:r w:rsidRPr="0018699C">
        <w:rPr>
          <w:rFonts w:ascii="仿宋" w:eastAsia="仿宋" w:hAnsi="仿宋" w:cs="Calibri" w:hint="eastAsia"/>
          <w:sz w:val="28"/>
          <w:szCs w:val="28"/>
        </w:rPr>
        <w:t>向中国台湾正式输出农业技术</w:t>
      </w:r>
      <w:bookmarkEnd w:id="2"/>
      <w:r w:rsidRPr="0018699C">
        <w:rPr>
          <w:rFonts w:ascii="仿宋" w:eastAsia="仿宋" w:hAnsi="仿宋" w:cs="Calibri" w:hint="eastAsia"/>
          <w:sz w:val="28"/>
          <w:szCs w:val="28"/>
        </w:rPr>
        <w:t>。</w:t>
      </w:r>
    </w:p>
    <w:p w:rsidR="0026054D" w:rsidRPr="0018699C" w:rsidRDefault="0026054D" w:rsidP="0018699C">
      <w:pPr>
        <w:rPr>
          <w:rFonts w:ascii="仿宋" w:eastAsia="仿宋" w:hAnsi="仿宋" w:cs="Calibri"/>
          <w:b/>
          <w:sz w:val="28"/>
          <w:szCs w:val="28"/>
        </w:rPr>
      </w:pPr>
      <w:r w:rsidRPr="0018699C">
        <w:rPr>
          <w:rFonts w:ascii="仿宋" w:eastAsia="仿宋" w:hAnsi="仿宋" w:cs="Calibri" w:hint="eastAsia"/>
          <w:b/>
          <w:sz w:val="28"/>
          <w:szCs w:val="28"/>
        </w:rPr>
        <w:t>2.助力</w:t>
      </w:r>
      <w:r w:rsidR="00461C0D" w:rsidRPr="0018699C">
        <w:rPr>
          <w:rFonts w:ascii="仿宋" w:eastAsia="仿宋" w:hAnsi="仿宋" w:cs="Calibri" w:hint="eastAsia"/>
          <w:b/>
          <w:sz w:val="28"/>
          <w:szCs w:val="28"/>
        </w:rPr>
        <w:t xml:space="preserve"> </w:t>
      </w:r>
      <w:r w:rsidRPr="0018699C">
        <w:rPr>
          <w:rFonts w:ascii="仿宋" w:eastAsia="仿宋" w:hAnsi="仿宋" w:cs="Calibri" w:hint="eastAsia"/>
          <w:b/>
          <w:sz w:val="28"/>
          <w:szCs w:val="28"/>
        </w:rPr>
        <w:t>“亚东鲑产业链”建设，实施精准扶贫</w:t>
      </w:r>
    </w:p>
    <w:p w:rsidR="0018699C" w:rsidRDefault="0026054D" w:rsidP="003F65A1">
      <w:pPr>
        <w:spacing w:line="300" w:lineRule="auto"/>
        <w:ind w:firstLine="425"/>
        <w:jc w:val="left"/>
        <w:rPr>
          <w:rFonts w:ascii="仿宋" w:eastAsia="仿宋" w:hAnsi="仿宋" w:cs="Calibri"/>
          <w:sz w:val="28"/>
          <w:szCs w:val="28"/>
        </w:rPr>
      </w:pPr>
      <w:r w:rsidRPr="0018699C">
        <w:rPr>
          <w:rFonts w:ascii="仿宋" w:eastAsia="仿宋" w:hAnsi="仿宋" w:cs="Calibri" w:hint="eastAsia"/>
          <w:sz w:val="28"/>
          <w:szCs w:val="28"/>
        </w:rPr>
        <w:t>亚东鲑是西藏自治区二级保护动物，被日喀则地区确定为四大特色产业之一。亚东鲑的规模化人工繁育技术一直是制约该产业发展的瓶颈问题，</w:t>
      </w:r>
      <w:r w:rsidRPr="0018699C">
        <w:rPr>
          <w:rFonts w:ascii="仿宋" w:eastAsia="仿宋" w:hAnsi="仿宋" w:cs="Calibri"/>
          <w:sz w:val="28"/>
          <w:szCs w:val="28"/>
        </w:rPr>
        <w:t>2015年</w:t>
      </w:r>
      <w:r w:rsidRPr="0018699C">
        <w:rPr>
          <w:rFonts w:ascii="仿宋" w:eastAsia="仿宋" w:hAnsi="仿宋" w:cs="Calibri" w:hint="eastAsia"/>
          <w:sz w:val="28"/>
          <w:szCs w:val="28"/>
        </w:rPr>
        <w:t>开始，我校派出</w:t>
      </w:r>
      <w:r w:rsidRPr="0018699C">
        <w:rPr>
          <w:rFonts w:ascii="仿宋" w:eastAsia="仿宋" w:hAnsi="仿宋" w:cs="Calibri"/>
          <w:sz w:val="28"/>
          <w:szCs w:val="28"/>
        </w:rPr>
        <w:t>王成辉教授领衔的亚东鲑繁育教授博士服务团队</w:t>
      </w:r>
      <w:r w:rsidRPr="0018699C">
        <w:rPr>
          <w:rFonts w:ascii="仿宋" w:eastAsia="仿宋" w:hAnsi="仿宋" w:cs="Calibri" w:hint="eastAsia"/>
          <w:sz w:val="28"/>
          <w:szCs w:val="28"/>
        </w:rPr>
        <w:t>，解决了亚东鲑的养殖技术瓶颈问题，并帮忙</w:t>
      </w:r>
      <w:r w:rsidRPr="0018699C">
        <w:rPr>
          <w:rFonts w:ascii="仿宋" w:eastAsia="仿宋" w:hAnsi="仿宋" w:cs="Calibri"/>
          <w:sz w:val="28"/>
          <w:szCs w:val="28"/>
        </w:rPr>
        <w:t>建设了西藏现代化程度最高的鱼类繁育场，</w:t>
      </w:r>
      <w:r w:rsidRPr="0018699C">
        <w:rPr>
          <w:rFonts w:ascii="仿宋" w:eastAsia="仿宋" w:hAnsi="仿宋" w:cs="Calibri" w:hint="eastAsia"/>
          <w:sz w:val="28"/>
          <w:szCs w:val="28"/>
        </w:rPr>
        <w:t>使</w:t>
      </w:r>
      <w:r w:rsidRPr="0018699C">
        <w:rPr>
          <w:rFonts w:ascii="仿宋" w:eastAsia="仿宋" w:hAnsi="仿宋" w:cs="Calibri"/>
          <w:sz w:val="28"/>
          <w:szCs w:val="28"/>
        </w:rPr>
        <w:t>亚东鲑</w:t>
      </w:r>
      <w:r w:rsidRPr="0018699C">
        <w:rPr>
          <w:rFonts w:ascii="仿宋" w:eastAsia="仿宋" w:hAnsi="仿宋" w:cs="Calibri" w:hint="eastAsia"/>
          <w:sz w:val="28"/>
          <w:szCs w:val="28"/>
        </w:rPr>
        <w:t>产业链</w:t>
      </w:r>
      <w:r w:rsidR="0018699C" w:rsidRPr="0018699C">
        <w:rPr>
          <w:rFonts w:ascii="仿宋" w:eastAsia="仿宋" w:hAnsi="仿宋" w:cs="Calibri" w:hint="eastAsia"/>
          <w:sz w:val="28"/>
          <w:szCs w:val="28"/>
        </w:rPr>
        <w:t>成为当地增收的</w:t>
      </w:r>
      <w:r w:rsidRPr="0018699C">
        <w:rPr>
          <w:rFonts w:ascii="仿宋" w:eastAsia="仿宋" w:hAnsi="仿宋" w:cs="Calibri" w:hint="eastAsia"/>
          <w:sz w:val="28"/>
          <w:szCs w:val="28"/>
        </w:rPr>
        <w:t>新亮点。</w:t>
      </w:r>
    </w:p>
    <w:p w:rsidR="003F65A1" w:rsidRPr="0018699C" w:rsidRDefault="0018699C" w:rsidP="0018699C">
      <w:pPr>
        <w:rPr>
          <w:rFonts w:ascii="仿宋" w:eastAsia="仿宋" w:hAnsi="仿宋" w:cs="Calibri"/>
          <w:b/>
          <w:sz w:val="28"/>
          <w:szCs w:val="28"/>
        </w:rPr>
      </w:pPr>
      <w:r w:rsidRPr="0018699C">
        <w:rPr>
          <w:rFonts w:ascii="仿宋" w:eastAsia="仿宋" w:hAnsi="仿宋" w:cs="Calibri" w:hint="eastAsia"/>
          <w:b/>
          <w:sz w:val="28"/>
          <w:szCs w:val="28"/>
        </w:rPr>
        <w:t>3</w:t>
      </w:r>
      <w:r w:rsidR="0026054D" w:rsidRPr="0018699C">
        <w:rPr>
          <w:rFonts w:ascii="仿宋" w:eastAsia="仿宋" w:hAnsi="仿宋" w:cs="Calibri" w:hint="eastAsia"/>
          <w:b/>
          <w:sz w:val="28"/>
          <w:szCs w:val="28"/>
        </w:rPr>
        <w:t>.</w:t>
      </w:r>
      <w:r w:rsidR="00461C0D">
        <w:rPr>
          <w:rFonts w:ascii="仿宋" w:eastAsia="仿宋" w:hAnsi="仿宋" w:cs="Calibri" w:hint="eastAsia"/>
          <w:b/>
          <w:sz w:val="28"/>
          <w:szCs w:val="28"/>
        </w:rPr>
        <w:t>助力西部发展</w:t>
      </w:r>
      <w:r w:rsidR="003F65A1" w:rsidRPr="0018699C">
        <w:rPr>
          <w:rFonts w:ascii="仿宋" w:eastAsia="仿宋" w:hAnsi="仿宋" w:cs="Calibri" w:hint="eastAsia"/>
          <w:b/>
          <w:sz w:val="28"/>
          <w:szCs w:val="28"/>
        </w:rPr>
        <w:t>，引导农民脱贫致富</w:t>
      </w:r>
    </w:p>
    <w:p w:rsidR="003F65A1" w:rsidRPr="0018699C" w:rsidRDefault="0018699C" w:rsidP="003F65A1">
      <w:pPr>
        <w:spacing w:line="300" w:lineRule="auto"/>
        <w:ind w:firstLine="425"/>
        <w:jc w:val="left"/>
        <w:rPr>
          <w:rFonts w:ascii="仿宋" w:eastAsia="仿宋" w:hAnsi="仿宋" w:cs="Calibri"/>
          <w:sz w:val="28"/>
          <w:szCs w:val="28"/>
        </w:rPr>
      </w:pPr>
      <w:r w:rsidRPr="0018699C">
        <w:rPr>
          <w:rFonts w:ascii="仿宋" w:eastAsia="仿宋" w:hAnsi="仿宋" w:cs="Calibri" w:hint="eastAsia"/>
          <w:sz w:val="28"/>
          <w:szCs w:val="28"/>
        </w:rPr>
        <w:t>我校</w:t>
      </w:r>
      <w:r w:rsidR="00461C0D">
        <w:rPr>
          <w:rFonts w:ascii="仿宋" w:eastAsia="仿宋" w:hAnsi="仿宋" w:cs="Calibri" w:hint="eastAsia"/>
          <w:sz w:val="28"/>
          <w:szCs w:val="28"/>
        </w:rPr>
        <w:t>积极响应乡村振兴国家战略，将先进的河蟹养殖、</w:t>
      </w:r>
      <w:r w:rsidR="00461C0D" w:rsidRPr="0018699C">
        <w:rPr>
          <w:rFonts w:ascii="仿宋" w:eastAsia="仿宋" w:hAnsi="仿宋" w:cs="Calibri" w:hint="eastAsia"/>
          <w:sz w:val="28"/>
          <w:szCs w:val="28"/>
        </w:rPr>
        <w:t>稻渔综合种养、冷水鱼养殖等技术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因地制宜在我国贵州</w:t>
      </w:r>
      <w:r w:rsidRPr="0018699C">
        <w:rPr>
          <w:rFonts w:ascii="仿宋" w:eastAsia="仿宋" w:hAnsi="仿宋" w:cs="Calibri" w:hint="eastAsia"/>
          <w:sz w:val="28"/>
          <w:szCs w:val="28"/>
        </w:rPr>
        <w:t>、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延安</w:t>
      </w:r>
      <w:r w:rsidRPr="0018699C">
        <w:rPr>
          <w:rFonts w:ascii="仿宋" w:eastAsia="仿宋" w:hAnsi="仿宋" w:cs="Calibri" w:hint="eastAsia"/>
          <w:sz w:val="28"/>
          <w:szCs w:val="28"/>
        </w:rPr>
        <w:t>、青海</w:t>
      </w:r>
      <w:r w:rsidR="00461C0D">
        <w:rPr>
          <w:rFonts w:ascii="仿宋" w:eastAsia="仿宋" w:hAnsi="仿宋" w:cs="Calibri" w:hint="eastAsia"/>
          <w:sz w:val="28"/>
          <w:szCs w:val="28"/>
        </w:rPr>
        <w:t>、新疆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等</w:t>
      </w:r>
      <w:r w:rsidR="00461C0D">
        <w:rPr>
          <w:rFonts w:ascii="仿宋" w:eastAsia="仿宋" w:hAnsi="仿宋" w:cs="Calibri" w:hint="eastAsia"/>
          <w:sz w:val="28"/>
          <w:szCs w:val="28"/>
        </w:rPr>
        <w:t>西部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地区推广应用，</w:t>
      </w:r>
      <w:r w:rsidRPr="0018699C">
        <w:rPr>
          <w:rFonts w:ascii="仿宋" w:eastAsia="仿宋" w:hAnsi="仿宋" w:cs="Calibri" w:hint="eastAsia"/>
          <w:sz w:val="28"/>
          <w:szCs w:val="28"/>
        </w:rPr>
        <w:t>成为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当地农民脱贫</w:t>
      </w:r>
      <w:r w:rsidRPr="0018699C">
        <w:rPr>
          <w:rFonts w:ascii="仿宋" w:eastAsia="仿宋" w:hAnsi="仿宋" w:cs="Calibri" w:hint="eastAsia"/>
          <w:sz w:val="28"/>
          <w:szCs w:val="28"/>
        </w:rPr>
        <w:t>的新</w:t>
      </w:r>
      <w:r w:rsidR="003F65A1" w:rsidRPr="0018699C">
        <w:rPr>
          <w:rFonts w:ascii="仿宋" w:eastAsia="仿宋" w:hAnsi="仿宋" w:cs="Calibri" w:hint="eastAsia"/>
          <w:sz w:val="28"/>
          <w:szCs w:val="28"/>
        </w:rPr>
        <w:t>路径。</w:t>
      </w:r>
    </w:p>
    <w:p w:rsidR="00461C0D" w:rsidRDefault="00461C0D" w:rsidP="003F65A1">
      <w:pPr>
        <w:ind w:firstLineChars="200" w:firstLine="560"/>
        <w:rPr>
          <w:rFonts w:ascii="仿宋" w:eastAsia="仿宋" w:hAnsi="仿宋" w:cs="Calibri"/>
          <w:sz w:val="28"/>
          <w:szCs w:val="28"/>
        </w:rPr>
      </w:pPr>
    </w:p>
    <w:p w:rsidR="0018699C" w:rsidRDefault="003F65A1" w:rsidP="003F65A1">
      <w:pPr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18699C">
        <w:rPr>
          <w:rFonts w:ascii="仿宋" w:eastAsia="仿宋" w:hAnsi="仿宋" w:cs="Calibri" w:hint="eastAsia"/>
          <w:sz w:val="28"/>
          <w:szCs w:val="28"/>
        </w:rPr>
        <w:t>未来</w:t>
      </w:r>
      <w:r w:rsidR="0018699C" w:rsidRPr="0018699C">
        <w:rPr>
          <w:rFonts w:ascii="仿宋" w:eastAsia="仿宋" w:hAnsi="仿宋" w:cs="Calibri" w:hint="eastAsia"/>
          <w:sz w:val="28"/>
          <w:szCs w:val="28"/>
        </w:rPr>
        <w:t>我校</w:t>
      </w:r>
      <w:r w:rsidRPr="0018699C">
        <w:rPr>
          <w:rFonts w:ascii="仿宋" w:eastAsia="仿宋" w:hAnsi="仿宋" w:cs="Calibri"/>
          <w:sz w:val="28"/>
          <w:szCs w:val="28"/>
        </w:rPr>
        <w:t>将</w:t>
      </w:r>
      <w:r w:rsidR="0018699C" w:rsidRPr="0018699C">
        <w:rPr>
          <w:rFonts w:ascii="仿宋" w:eastAsia="仿宋" w:hAnsi="仿宋" w:cs="Calibri" w:hint="eastAsia"/>
          <w:sz w:val="28"/>
          <w:szCs w:val="28"/>
        </w:rPr>
        <w:t>继续</w:t>
      </w:r>
      <w:r w:rsidRPr="0018699C">
        <w:rPr>
          <w:rFonts w:ascii="仿宋" w:eastAsia="仿宋" w:hAnsi="仿宋" w:cs="Calibri"/>
          <w:sz w:val="28"/>
          <w:szCs w:val="28"/>
        </w:rPr>
        <w:t>秉承“把论文写在祖国的江河湖泊和辽阔的海洋上”的光荣传统，继续高举“水产”大旗，</w:t>
      </w:r>
      <w:r w:rsidR="0018699C" w:rsidRPr="0018699C">
        <w:rPr>
          <w:rFonts w:ascii="仿宋" w:eastAsia="仿宋" w:hAnsi="仿宋" w:cs="Calibri" w:hint="eastAsia"/>
          <w:sz w:val="28"/>
          <w:szCs w:val="28"/>
        </w:rPr>
        <w:t>执行国家战略</w:t>
      </w:r>
      <w:r w:rsidR="0018699C">
        <w:rPr>
          <w:rFonts w:ascii="仿宋" w:eastAsia="仿宋" w:hAnsi="仿宋" w:cs="Calibri" w:hint="eastAsia"/>
          <w:sz w:val="28"/>
          <w:szCs w:val="28"/>
        </w:rPr>
        <w:t>，发挥高校服务社会的责任和担当，</w:t>
      </w:r>
      <w:r w:rsidR="0018699C" w:rsidRPr="0018699C">
        <w:rPr>
          <w:rFonts w:ascii="仿宋" w:eastAsia="仿宋" w:hAnsi="仿宋" w:cs="Calibri" w:hint="eastAsia"/>
          <w:sz w:val="28"/>
          <w:szCs w:val="28"/>
        </w:rPr>
        <w:t>助力乡村振兴。</w:t>
      </w:r>
    </w:p>
    <w:sectPr w:rsidR="0018699C" w:rsidSect="00DE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B1" w:rsidRDefault="00C272B1" w:rsidP="00F263F0">
      <w:r>
        <w:separator/>
      </w:r>
    </w:p>
  </w:endnote>
  <w:endnote w:type="continuationSeparator" w:id="0">
    <w:p w:rsidR="00C272B1" w:rsidRDefault="00C272B1" w:rsidP="00F2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B1" w:rsidRDefault="00C272B1" w:rsidP="00F263F0">
      <w:r>
        <w:separator/>
      </w:r>
    </w:p>
  </w:footnote>
  <w:footnote w:type="continuationSeparator" w:id="0">
    <w:p w:rsidR="00C272B1" w:rsidRDefault="00C272B1" w:rsidP="00F26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88AA"/>
    <w:multiLevelType w:val="singleLevel"/>
    <w:tmpl w:val="527A88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C02F63"/>
    <w:multiLevelType w:val="multilevel"/>
    <w:tmpl w:val="5EC02F63"/>
    <w:lvl w:ilvl="0">
      <w:start w:val="1"/>
      <w:numFmt w:val="decimal"/>
      <w:lvlText w:val="%1."/>
      <w:lvlJc w:val="left"/>
      <w:pPr>
        <w:ind w:left="425" w:hanging="425"/>
      </w:pPr>
      <w:rPr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B4A"/>
    <w:rsid w:val="000537BB"/>
    <w:rsid w:val="000C31C3"/>
    <w:rsid w:val="000D0B14"/>
    <w:rsid w:val="00116B0D"/>
    <w:rsid w:val="001531AB"/>
    <w:rsid w:val="0018699C"/>
    <w:rsid w:val="001C4CDB"/>
    <w:rsid w:val="00224B49"/>
    <w:rsid w:val="00243747"/>
    <w:rsid w:val="00257B4A"/>
    <w:rsid w:val="0026054D"/>
    <w:rsid w:val="00382FF0"/>
    <w:rsid w:val="00383A71"/>
    <w:rsid w:val="003F65A1"/>
    <w:rsid w:val="00461C0D"/>
    <w:rsid w:val="00572EB7"/>
    <w:rsid w:val="00602E3A"/>
    <w:rsid w:val="00711E8D"/>
    <w:rsid w:val="00811D97"/>
    <w:rsid w:val="00835AF9"/>
    <w:rsid w:val="00851732"/>
    <w:rsid w:val="0086369D"/>
    <w:rsid w:val="008973A9"/>
    <w:rsid w:val="008B57EA"/>
    <w:rsid w:val="008C4EDA"/>
    <w:rsid w:val="00903D34"/>
    <w:rsid w:val="00904AB3"/>
    <w:rsid w:val="009B6743"/>
    <w:rsid w:val="00A560A6"/>
    <w:rsid w:val="00AE1912"/>
    <w:rsid w:val="00B04927"/>
    <w:rsid w:val="00B15317"/>
    <w:rsid w:val="00B865BC"/>
    <w:rsid w:val="00C272B1"/>
    <w:rsid w:val="00D84838"/>
    <w:rsid w:val="00DC0D24"/>
    <w:rsid w:val="00DE5F83"/>
    <w:rsid w:val="00E55C22"/>
    <w:rsid w:val="00EF249D"/>
    <w:rsid w:val="00F263F0"/>
    <w:rsid w:val="36645600"/>
    <w:rsid w:val="3D005A09"/>
    <w:rsid w:val="427F27D4"/>
    <w:rsid w:val="51736C9B"/>
    <w:rsid w:val="5BC96640"/>
    <w:rsid w:val="6033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5F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DE5F83"/>
    <w:pPr>
      <w:widowControl/>
    </w:pPr>
    <w:rPr>
      <w:rFonts w:ascii="Calibri" w:eastAsia="宋体" w:hAnsi="Calibri" w:cs="Calibri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F2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3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3F0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60A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2019-09-09T06:51:00Z</dcterms:created>
  <dcterms:modified xsi:type="dcterms:W3CDTF">2019-09-09T06:51:00Z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