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bCs/>
          <w:sz w:val="32"/>
          <w:szCs w:val="32"/>
        </w:rPr>
      </w:pPr>
      <w:r>
        <w:rPr>
          <w:rFonts w:hint="eastAsia" w:ascii="黑体" w:hAnsi="黑体" w:eastAsia="黑体" w:cs="宋体"/>
          <w:b/>
          <w:bCs/>
          <w:sz w:val="32"/>
          <w:szCs w:val="32"/>
        </w:rPr>
        <w:t>2017上海海洋大学“雷锋月”系列活动方案</w:t>
      </w:r>
    </w:p>
    <w:p>
      <w:pPr>
        <w:numPr>
          <w:ilvl w:val="0"/>
          <w:numId w:val="3"/>
        </w:numPr>
        <w:rPr>
          <w:rFonts w:ascii="仿宋" w:hAnsi="仿宋" w:eastAsia="仿宋" w:cs="宋体"/>
          <w:b/>
          <w:bCs/>
          <w:sz w:val="28"/>
          <w:szCs w:val="28"/>
        </w:rPr>
      </w:pPr>
      <w:r>
        <w:rPr>
          <w:rFonts w:hint="eastAsia" w:ascii="仿宋" w:hAnsi="仿宋" w:eastAsia="仿宋" w:cs="宋体"/>
          <w:b/>
          <w:bCs/>
          <w:sz w:val="28"/>
          <w:szCs w:val="28"/>
        </w:rPr>
        <w:t>活动背景</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今年3月5日是全国学雷锋纪念日54周年，经过岁月的洗礼，雷锋精神愈发成为社会主义核心价值观的生动具体体现。为了深入弘扬雷锋精神，建立健全学雷锋志愿服务制度，倡导在校大学生“快乐志愿，随手公益”，鼓励学生积极追求高尚的道德理想，不断夯实中国特色社会主义的思想基础,特制定活动方案。</w:t>
      </w:r>
    </w:p>
    <w:p>
      <w:pPr>
        <w:numPr>
          <w:ilvl w:val="0"/>
          <w:numId w:val="3"/>
        </w:numPr>
        <w:rPr>
          <w:rFonts w:ascii="仿宋" w:hAnsi="仿宋" w:eastAsia="仿宋" w:cs="宋体"/>
          <w:b/>
          <w:bCs/>
          <w:sz w:val="28"/>
          <w:szCs w:val="28"/>
        </w:rPr>
      </w:pPr>
      <w:r>
        <w:rPr>
          <w:rFonts w:hint="eastAsia" w:ascii="仿宋" w:hAnsi="仿宋" w:eastAsia="仿宋" w:cs="宋体"/>
          <w:b/>
          <w:bCs/>
          <w:sz w:val="28"/>
          <w:szCs w:val="28"/>
        </w:rPr>
        <w:t>活动目的</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学雷锋活动是践行社会主义核心价值观的有效载体，志愿服务是新时期学雷锋活动的重要形式。此次活动意在能够让学生通过日常生活中的践行雷锋精神的点滴小事，找寻雷锋精神背后真正的意义。从深刻理解“爱国、敬业、诚信、友善”的社会主义核心价值观的内涵，到通过日常的志愿服务和公益活动落实到具体行动中，在日常生活中随手助人，在志愿服务中体验快乐，共同促进相互关爱、相互信任的社会共同体建设，筑牢我们民族的精神支柱，共筑中国梦。</w:t>
      </w:r>
    </w:p>
    <w:p>
      <w:pPr>
        <w:numPr>
          <w:ilvl w:val="0"/>
          <w:numId w:val="3"/>
        </w:numPr>
        <w:rPr>
          <w:rFonts w:hint="eastAsia" w:ascii="仿宋" w:hAnsi="仿宋" w:eastAsia="仿宋" w:cs="宋体"/>
          <w:b/>
          <w:bCs/>
          <w:sz w:val="28"/>
          <w:szCs w:val="28"/>
        </w:rPr>
      </w:pPr>
      <w:r>
        <w:rPr>
          <w:rFonts w:hint="eastAsia" w:ascii="仿宋" w:hAnsi="仿宋" w:eastAsia="仿宋" w:cs="宋体"/>
          <w:b/>
          <w:bCs/>
          <w:sz w:val="28"/>
          <w:szCs w:val="28"/>
        </w:rPr>
        <w:t>活动单位</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主办：共青团上海海洋大学委员会、上海海洋大学学生会</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承办：各学院、社团联合会、社团</w:t>
      </w:r>
    </w:p>
    <w:p>
      <w:pPr>
        <w:numPr>
          <w:ilvl w:val="0"/>
          <w:numId w:val="3"/>
        </w:numPr>
        <w:rPr>
          <w:rFonts w:ascii="仿宋" w:hAnsi="仿宋" w:eastAsia="仿宋" w:cs="宋体"/>
          <w:b/>
          <w:bCs/>
          <w:sz w:val="28"/>
          <w:szCs w:val="28"/>
        </w:rPr>
      </w:pPr>
      <w:r>
        <w:rPr>
          <w:rFonts w:hint="eastAsia" w:ascii="仿宋" w:hAnsi="仿宋" w:eastAsia="仿宋" w:cs="宋体"/>
          <w:b/>
          <w:bCs/>
          <w:sz w:val="28"/>
          <w:szCs w:val="28"/>
        </w:rPr>
        <w:t>活动主题</w:t>
      </w:r>
    </w:p>
    <w:p>
      <w:pPr>
        <w:spacing w:line="360" w:lineRule="auto"/>
        <w:ind w:firstLine="562" w:firstLineChars="200"/>
        <w:rPr>
          <w:rFonts w:hint="eastAsia" w:ascii="仿宋" w:hAnsi="仿宋" w:eastAsia="仿宋" w:cs="宋体"/>
          <w:b/>
          <w:sz w:val="28"/>
          <w:szCs w:val="28"/>
        </w:rPr>
      </w:pPr>
      <w:r>
        <w:rPr>
          <w:rFonts w:hint="eastAsia" w:ascii="仿宋" w:hAnsi="仿宋" w:eastAsia="仿宋" w:cs="宋体"/>
          <w:b/>
          <w:sz w:val="28"/>
          <w:szCs w:val="28"/>
        </w:rPr>
        <w:t xml:space="preserve"> “公益三原色，雷锋五彩行”</w:t>
      </w:r>
    </w:p>
    <w:p>
      <w:pPr>
        <w:numPr>
          <w:ilvl w:val="0"/>
          <w:numId w:val="3"/>
        </w:numPr>
        <w:rPr>
          <w:rFonts w:hint="eastAsia" w:ascii="仿宋" w:hAnsi="仿宋" w:eastAsia="仿宋" w:cs="宋体"/>
          <w:b/>
          <w:bCs/>
          <w:sz w:val="28"/>
          <w:szCs w:val="28"/>
        </w:rPr>
      </w:pPr>
      <w:r>
        <w:rPr>
          <w:rFonts w:hint="eastAsia" w:ascii="仿宋" w:hAnsi="仿宋" w:eastAsia="仿宋" w:cs="宋体"/>
          <w:b/>
          <w:bCs/>
          <w:sz w:val="28"/>
          <w:szCs w:val="28"/>
        </w:rPr>
        <w:t>活动介绍</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系列活动分为四个不同的系列，按照不同的系列将赋予每周不同意义的颜色作为特征，进行开展：</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第一个系列活动为“雷锋行·</w:t>
      </w:r>
      <w:r>
        <w:rPr>
          <w:rFonts w:hint="eastAsia" w:ascii="仿宋" w:hAnsi="仿宋" w:eastAsia="仿宋" w:cs="宋体"/>
          <w:b/>
          <w:sz w:val="28"/>
          <w:szCs w:val="28"/>
        </w:rPr>
        <w:t>红色</w:t>
      </w:r>
      <w:r>
        <w:rPr>
          <w:rFonts w:hint="eastAsia" w:ascii="仿宋" w:hAnsi="仿宋" w:eastAsia="仿宋" w:cs="宋体"/>
          <w:sz w:val="28"/>
          <w:szCs w:val="28"/>
        </w:rPr>
        <w:t>情”。以学习雷锋精神为主，感受时代精神所赋予给雷锋精神的新意义，鼓励学生学习雷锋、服务他人；</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第二个系列活动为“雷锋行·</w:t>
      </w:r>
      <w:r>
        <w:rPr>
          <w:rFonts w:hint="eastAsia" w:ascii="仿宋" w:hAnsi="仿宋" w:eastAsia="仿宋" w:cs="宋体"/>
          <w:b/>
          <w:sz w:val="28"/>
          <w:szCs w:val="28"/>
        </w:rPr>
        <w:t>绿光</w:t>
      </w:r>
      <w:r>
        <w:rPr>
          <w:rFonts w:hint="eastAsia" w:ascii="仿宋" w:hAnsi="仿宋" w:eastAsia="仿宋" w:cs="宋体"/>
          <w:sz w:val="28"/>
          <w:szCs w:val="28"/>
        </w:rPr>
        <w:t>星”。活动主要是校园美丽环保建设，师生携手共创和谐、文明、绿色校园；</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第三个系列活动为“雷锋行·</w:t>
      </w:r>
      <w:r>
        <w:rPr>
          <w:rFonts w:hint="eastAsia" w:ascii="仿宋" w:hAnsi="仿宋" w:eastAsia="仿宋" w:cs="宋体"/>
          <w:b/>
          <w:sz w:val="28"/>
          <w:szCs w:val="28"/>
        </w:rPr>
        <w:t>蓝色</w:t>
      </w:r>
      <w:r>
        <w:rPr>
          <w:rFonts w:hint="eastAsia" w:ascii="仿宋" w:hAnsi="仿宋" w:eastAsia="仿宋" w:cs="宋体"/>
          <w:sz w:val="28"/>
          <w:szCs w:val="28"/>
        </w:rPr>
        <w:t>海”。师生走出校门，带着独特的蓝色海洋人文情怀融入社会，开展志愿公益活动，践行社会主义核心价值观；</w:t>
      </w:r>
    </w:p>
    <w:p>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第四个系列活动为“雷锋行·缤纷你我他”。将通过征集、评选、展示等活动等方式，宣传感动人心的学雷锋小故事，描绘出最多彩的雷锋情。</w:t>
      </w:r>
    </w:p>
    <w:tbl>
      <w:tblPr>
        <w:tblStyle w:val="10"/>
        <w:tblpPr w:leftFromText="180" w:rightFromText="180" w:vertAnchor="text" w:horzAnchor="page" w:tblpX="1357" w:tblpY="646"/>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957"/>
        <w:gridCol w:w="1851"/>
        <w:gridCol w:w="1651"/>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Align w:val="center"/>
          </w:tcPr>
          <w:p>
            <w:pPr>
              <w:jc w:val="center"/>
              <w:rPr>
                <w:rFonts w:ascii="仿宋" w:hAnsi="仿宋" w:eastAsia="仿宋" w:cs="宋体"/>
                <w:b/>
                <w:bCs/>
                <w:sz w:val="28"/>
                <w:szCs w:val="28"/>
              </w:rPr>
            </w:pPr>
            <w:r>
              <w:rPr>
                <w:rFonts w:hint="eastAsia" w:ascii="仿宋" w:hAnsi="仿宋" w:eastAsia="仿宋" w:cs="宋体"/>
                <w:b/>
                <w:bCs/>
                <w:sz w:val="28"/>
                <w:szCs w:val="28"/>
              </w:rPr>
              <w:t>系列</w:t>
            </w:r>
          </w:p>
        </w:tc>
        <w:tc>
          <w:tcPr>
            <w:tcW w:w="1957" w:type="dxa"/>
            <w:vAlign w:val="center"/>
          </w:tcPr>
          <w:p>
            <w:pPr>
              <w:jc w:val="center"/>
              <w:rPr>
                <w:rFonts w:ascii="仿宋" w:hAnsi="仿宋" w:eastAsia="仿宋" w:cs="宋体"/>
                <w:b/>
                <w:bCs/>
                <w:sz w:val="28"/>
                <w:szCs w:val="28"/>
              </w:rPr>
            </w:pPr>
            <w:r>
              <w:rPr>
                <w:rFonts w:hint="eastAsia" w:ascii="仿宋" w:hAnsi="仿宋" w:eastAsia="仿宋" w:cs="宋体"/>
                <w:b/>
                <w:bCs/>
                <w:sz w:val="28"/>
                <w:szCs w:val="28"/>
              </w:rPr>
              <w:t>活动名称</w:t>
            </w:r>
          </w:p>
        </w:tc>
        <w:tc>
          <w:tcPr>
            <w:tcW w:w="1851" w:type="dxa"/>
            <w:vAlign w:val="center"/>
          </w:tcPr>
          <w:p>
            <w:pPr>
              <w:jc w:val="center"/>
              <w:rPr>
                <w:rFonts w:ascii="仿宋" w:hAnsi="仿宋" w:eastAsia="仿宋" w:cs="宋体"/>
                <w:b/>
                <w:bCs/>
                <w:sz w:val="28"/>
                <w:szCs w:val="28"/>
              </w:rPr>
            </w:pPr>
            <w:r>
              <w:rPr>
                <w:rFonts w:hint="eastAsia" w:ascii="仿宋" w:hAnsi="仿宋" w:eastAsia="仿宋" w:cs="宋体"/>
                <w:b/>
                <w:bCs/>
                <w:sz w:val="28"/>
                <w:szCs w:val="28"/>
              </w:rPr>
              <w:t>开展时间</w:t>
            </w:r>
          </w:p>
        </w:tc>
        <w:tc>
          <w:tcPr>
            <w:tcW w:w="1651" w:type="dxa"/>
            <w:vAlign w:val="center"/>
          </w:tcPr>
          <w:p>
            <w:pPr>
              <w:jc w:val="center"/>
              <w:rPr>
                <w:rFonts w:ascii="仿宋" w:hAnsi="仿宋" w:eastAsia="仿宋" w:cs="宋体"/>
                <w:b/>
                <w:bCs/>
                <w:sz w:val="28"/>
                <w:szCs w:val="28"/>
              </w:rPr>
            </w:pPr>
            <w:r>
              <w:rPr>
                <w:rFonts w:hint="eastAsia" w:ascii="仿宋" w:hAnsi="仿宋" w:eastAsia="仿宋" w:cs="宋体"/>
                <w:b/>
                <w:bCs/>
                <w:sz w:val="28"/>
                <w:szCs w:val="28"/>
              </w:rPr>
              <w:t>开展地点</w:t>
            </w:r>
          </w:p>
        </w:tc>
        <w:tc>
          <w:tcPr>
            <w:tcW w:w="2395" w:type="dxa"/>
            <w:vAlign w:val="center"/>
          </w:tcPr>
          <w:p>
            <w:pPr>
              <w:jc w:val="center"/>
              <w:rPr>
                <w:rFonts w:ascii="仿宋" w:hAnsi="仿宋" w:eastAsia="仿宋" w:cs="宋体"/>
                <w:b/>
                <w:bCs/>
                <w:sz w:val="28"/>
                <w:szCs w:val="28"/>
              </w:rPr>
            </w:pPr>
            <w:r>
              <w:rPr>
                <w:rFonts w:hint="eastAsia" w:ascii="仿宋" w:hAnsi="仿宋" w:eastAsia="仿宋" w:cs="宋体"/>
                <w:b/>
                <w:bCs/>
                <w:sz w:val="28"/>
                <w:szCs w:val="28"/>
              </w:rPr>
              <w:t>负责组织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1261" w:type="dxa"/>
            <w:vMerge w:val="restart"/>
            <w:vAlign w:val="center"/>
          </w:tcPr>
          <w:p>
            <w:pPr>
              <w:jc w:val="center"/>
              <w:rPr>
                <w:rFonts w:ascii="仿宋" w:hAnsi="仿宋" w:eastAsia="仿宋" w:cs="宋体"/>
                <w:b/>
                <w:bCs/>
                <w:sz w:val="28"/>
                <w:szCs w:val="28"/>
              </w:rPr>
            </w:pPr>
            <w:r>
              <w:rPr>
                <w:rFonts w:hint="eastAsia" w:ascii="仿宋" w:hAnsi="仿宋" w:eastAsia="仿宋"/>
                <w:sz w:val="28"/>
                <w:szCs w:val="28"/>
              </w:rPr>
              <w:t>雷锋行·红色情</w:t>
            </w: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学雷锋倡议书</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3月3日</w:t>
            </w:r>
          </w:p>
        </w:tc>
        <w:tc>
          <w:tcPr>
            <w:tcW w:w="1651" w:type="dxa"/>
            <w:vAlign w:val="center"/>
          </w:tcPr>
          <w:p>
            <w:pPr>
              <w:jc w:val="center"/>
              <w:rPr>
                <w:rFonts w:ascii="仿宋" w:hAnsi="仿宋" w:eastAsia="仿宋"/>
                <w:sz w:val="28"/>
                <w:szCs w:val="28"/>
              </w:rPr>
            </w:pPr>
            <w:r>
              <w:rPr>
                <w:rFonts w:hint="eastAsia" w:ascii="仿宋" w:hAnsi="仿宋" w:eastAsia="仿宋"/>
                <w:sz w:val="28"/>
                <w:szCs w:val="28"/>
              </w:rPr>
              <w:t>线上</w:t>
            </w:r>
          </w:p>
        </w:tc>
        <w:tc>
          <w:tcPr>
            <w:tcW w:w="2395" w:type="dxa"/>
            <w:vAlign w:val="center"/>
          </w:tcPr>
          <w:p>
            <w:pPr>
              <w:jc w:val="center"/>
              <w:rPr>
                <w:rFonts w:hint="eastAsia" w:ascii="仿宋" w:hAnsi="仿宋" w:eastAsia="仿宋"/>
                <w:sz w:val="28"/>
                <w:szCs w:val="28"/>
              </w:rPr>
            </w:pPr>
            <w:r>
              <w:rPr>
                <w:rFonts w:hint="eastAsia" w:ascii="仿宋" w:hAnsi="仿宋" w:eastAsia="仿宋"/>
                <w:sz w:val="28"/>
                <w:szCs w:val="28"/>
              </w:rPr>
              <w:t>校团委</w:t>
            </w:r>
          </w:p>
          <w:p>
            <w:pPr>
              <w:jc w:val="center"/>
              <w:rPr>
                <w:rFonts w:ascii="仿宋" w:hAnsi="仿宋" w:eastAsia="仿宋"/>
                <w:sz w:val="28"/>
                <w:szCs w:val="28"/>
              </w:rPr>
            </w:pPr>
            <w:r>
              <w:rPr>
                <w:rFonts w:hint="eastAsia" w:ascii="仿宋" w:hAnsi="仿宋" w:eastAsia="仿宋"/>
                <w:sz w:val="28"/>
                <w:szCs w:val="28"/>
              </w:rPr>
              <w:t>校学生会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ascii="仿宋" w:hAnsi="仿宋" w:eastAsia="仿宋" w:cs="宋体"/>
                <w:b/>
                <w:bCs/>
                <w:sz w:val="28"/>
                <w:szCs w:val="28"/>
              </w:rPr>
            </w:pPr>
            <w:r>
              <w:rPr>
                <w:rFonts w:hint="eastAsia" w:ascii="仿宋" w:hAnsi="仿宋" w:eastAsia="仿宋"/>
                <w:sz w:val="28"/>
                <w:szCs w:val="28"/>
              </w:rPr>
              <w:t>雷锋题材影片展播</w:t>
            </w:r>
          </w:p>
        </w:tc>
        <w:tc>
          <w:tcPr>
            <w:tcW w:w="1851" w:type="dxa"/>
            <w:vAlign w:val="center"/>
          </w:tcPr>
          <w:p>
            <w:pPr>
              <w:jc w:val="center"/>
              <w:rPr>
                <w:rFonts w:ascii="仿宋" w:hAnsi="仿宋" w:eastAsia="仿宋" w:cs="宋体"/>
                <w:b/>
                <w:bCs/>
                <w:sz w:val="28"/>
                <w:szCs w:val="28"/>
              </w:rPr>
            </w:pPr>
            <w:r>
              <w:rPr>
                <w:rFonts w:hint="eastAsia" w:ascii="仿宋" w:hAnsi="仿宋" w:eastAsia="仿宋"/>
                <w:sz w:val="28"/>
                <w:szCs w:val="28"/>
              </w:rPr>
              <w:t>3月每周五晚</w:t>
            </w:r>
          </w:p>
        </w:tc>
        <w:tc>
          <w:tcPr>
            <w:tcW w:w="1651" w:type="dxa"/>
            <w:vAlign w:val="center"/>
          </w:tcPr>
          <w:p>
            <w:pPr>
              <w:jc w:val="center"/>
              <w:rPr>
                <w:rFonts w:ascii="仿宋" w:hAnsi="仿宋" w:eastAsia="仿宋" w:cs="宋体"/>
                <w:b/>
                <w:bCs/>
                <w:sz w:val="28"/>
                <w:szCs w:val="28"/>
              </w:rPr>
            </w:pPr>
            <w:r>
              <w:rPr>
                <w:rFonts w:hint="eastAsia" w:ascii="仿宋" w:hAnsi="仿宋" w:eastAsia="仿宋"/>
                <w:sz w:val="28"/>
                <w:szCs w:val="28"/>
              </w:rPr>
              <w:t>大活报告厅</w:t>
            </w:r>
          </w:p>
        </w:tc>
        <w:tc>
          <w:tcPr>
            <w:tcW w:w="2395" w:type="dxa"/>
            <w:vAlign w:val="center"/>
          </w:tcPr>
          <w:p>
            <w:pPr>
              <w:jc w:val="center"/>
              <w:rPr>
                <w:rFonts w:ascii="仿宋" w:hAnsi="仿宋" w:eastAsia="仿宋" w:cs="宋体"/>
                <w:b/>
                <w:bCs/>
                <w:sz w:val="28"/>
                <w:szCs w:val="28"/>
              </w:rPr>
            </w:pPr>
            <w:r>
              <w:rPr>
                <w:rFonts w:ascii="仿宋" w:hAnsi="仿宋" w:eastAsia="仿宋"/>
                <w:sz w:val="28"/>
                <w:szCs w:val="28"/>
              </w:rPr>
              <w:t>影声道社团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“雷锋在身边”主题团日</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3月</w:t>
            </w:r>
          </w:p>
        </w:tc>
        <w:tc>
          <w:tcPr>
            <w:tcW w:w="1651" w:type="dxa"/>
            <w:vAlign w:val="center"/>
          </w:tcPr>
          <w:p>
            <w:pPr>
              <w:jc w:val="center"/>
              <w:rPr>
                <w:rFonts w:ascii="仿宋" w:hAnsi="仿宋" w:eastAsia="仿宋"/>
                <w:sz w:val="28"/>
                <w:szCs w:val="28"/>
              </w:rPr>
            </w:pPr>
            <w:r>
              <w:rPr>
                <w:rFonts w:hint="eastAsia" w:ascii="仿宋" w:hAnsi="仿宋" w:eastAsia="仿宋"/>
                <w:sz w:val="28"/>
                <w:szCs w:val="28"/>
              </w:rPr>
              <w:t>校园内外</w:t>
            </w:r>
          </w:p>
        </w:tc>
        <w:tc>
          <w:tcPr>
            <w:tcW w:w="2395" w:type="dxa"/>
            <w:vAlign w:val="center"/>
          </w:tcPr>
          <w:p>
            <w:pPr>
              <w:jc w:val="center"/>
              <w:rPr>
                <w:rFonts w:ascii="仿宋" w:hAnsi="仿宋" w:eastAsia="仿宋"/>
                <w:sz w:val="28"/>
                <w:szCs w:val="28"/>
              </w:rPr>
            </w:pPr>
            <w:r>
              <w:rPr>
                <w:rFonts w:hint="eastAsia" w:ascii="仿宋" w:hAnsi="仿宋" w:eastAsia="仿宋"/>
                <w:sz w:val="28"/>
                <w:szCs w:val="28"/>
              </w:rPr>
              <w:t>基层团支部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90后雷锋展</w:t>
            </w:r>
          </w:p>
        </w:tc>
        <w:tc>
          <w:tcPr>
            <w:tcW w:w="1851"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3月5日</w:t>
            </w:r>
          </w:p>
        </w:tc>
        <w:tc>
          <w:tcPr>
            <w:tcW w:w="1651"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第二教学楼和易班</w:t>
            </w:r>
          </w:p>
        </w:tc>
        <w:tc>
          <w:tcPr>
            <w:tcW w:w="2395"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生命与水产学院团委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“五彩雷锋行”活动</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3月7日</w:t>
            </w:r>
          </w:p>
        </w:tc>
        <w:tc>
          <w:tcPr>
            <w:tcW w:w="1651" w:type="dxa"/>
            <w:vAlign w:val="center"/>
          </w:tcPr>
          <w:p>
            <w:pPr>
              <w:jc w:val="center"/>
              <w:rPr>
                <w:rFonts w:ascii="仿宋" w:hAnsi="仿宋" w:eastAsia="仿宋"/>
                <w:sz w:val="28"/>
                <w:szCs w:val="28"/>
              </w:rPr>
            </w:pPr>
            <w:r>
              <w:rPr>
                <w:rFonts w:hint="eastAsia" w:ascii="仿宋" w:hAnsi="仿宋" w:eastAsia="仿宋"/>
                <w:sz w:val="28"/>
                <w:szCs w:val="28"/>
              </w:rPr>
              <w:t>海星广场和校园各处</w:t>
            </w:r>
          </w:p>
        </w:tc>
        <w:tc>
          <w:tcPr>
            <w:tcW w:w="2395" w:type="dxa"/>
            <w:vAlign w:val="center"/>
          </w:tcPr>
          <w:p>
            <w:pPr>
              <w:jc w:val="center"/>
              <w:rPr>
                <w:rFonts w:hint="eastAsia" w:ascii="仿宋" w:hAnsi="仿宋" w:eastAsia="仿宋"/>
                <w:sz w:val="28"/>
                <w:szCs w:val="28"/>
              </w:rPr>
            </w:pPr>
            <w:r>
              <w:rPr>
                <w:rFonts w:hint="eastAsia" w:ascii="仿宋" w:hAnsi="仿宋" w:eastAsia="仿宋"/>
                <w:sz w:val="28"/>
                <w:szCs w:val="28"/>
              </w:rPr>
              <w:t>校团委</w:t>
            </w:r>
          </w:p>
          <w:p>
            <w:pPr>
              <w:jc w:val="center"/>
              <w:rPr>
                <w:rFonts w:ascii="仿宋" w:hAnsi="仿宋" w:eastAsia="仿宋"/>
                <w:sz w:val="28"/>
                <w:szCs w:val="28"/>
              </w:rPr>
            </w:pPr>
            <w:r>
              <w:rPr>
                <w:rFonts w:hint="eastAsia" w:ascii="仿宋" w:hAnsi="仿宋" w:eastAsia="仿宋"/>
                <w:sz w:val="28"/>
                <w:szCs w:val="28"/>
              </w:rPr>
              <w:t>社团联合会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261" w:type="dxa"/>
            <w:vMerge w:val="restart"/>
            <w:vAlign w:val="center"/>
          </w:tcPr>
          <w:p>
            <w:pPr>
              <w:jc w:val="center"/>
              <w:rPr>
                <w:rFonts w:ascii="仿宋" w:hAnsi="仿宋" w:eastAsia="仿宋" w:cs="宋体"/>
                <w:b/>
                <w:bCs/>
                <w:sz w:val="28"/>
                <w:szCs w:val="28"/>
              </w:rPr>
            </w:pPr>
            <w:r>
              <w:rPr>
                <w:rFonts w:hint="eastAsia" w:ascii="仿宋" w:hAnsi="仿宋" w:eastAsia="仿宋"/>
                <w:sz w:val="28"/>
                <w:szCs w:val="28"/>
              </w:rPr>
              <w:t>雷锋行·绿光星</w:t>
            </w:r>
          </w:p>
        </w:tc>
        <w:tc>
          <w:tcPr>
            <w:tcW w:w="1957" w:type="dxa"/>
            <w:vAlign w:val="center"/>
          </w:tcPr>
          <w:p>
            <w:pPr>
              <w:jc w:val="center"/>
              <w:rPr>
                <w:rFonts w:hint="eastAsia" w:ascii="仿宋" w:hAnsi="仿宋" w:eastAsia="仿宋"/>
                <w:sz w:val="28"/>
                <w:szCs w:val="28"/>
              </w:rPr>
            </w:pPr>
            <w:r>
              <w:rPr>
                <w:rFonts w:hint="eastAsia" w:ascii="仿宋" w:hAnsi="仿宋" w:eastAsia="仿宋"/>
                <w:sz w:val="28"/>
                <w:szCs w:val="28"/>
              </w:rPr>
              <w:t>我身边的雷锋</w:t>
            </w:r>
          </w:p>
        </w:tc>
        <w:tc>
          <w:tcPr>
            <w:tcW w:w="1851" w:type="dxa"/>
            <w:vAlign w:val="center"/>
          </w:tcPr>
          <w:p>
            <w:pPr>
              <w:jc w:val="center"/>
              <w:rPr>
                <w:rFonts w:hint="eastAsia" w:ascii="仿宋" w:hAnsi="仿宋" w:eastAsia="仿宋"/>
                <w:sz w:val="28"/>
                <w:szCs w:val="28"/>
              </w:rPr>
            </w:pPr>
            <w:r>
              <w:rPr>
                <w:rFonts w:hint="eastAsia" w:ascii="仿宋" w:hAnsi="仿宋" w:eastAsia="仿宋"/>
                <w:sz w:val="28"/>
                <w:szCs w:val="28"/>
              </w:rPr>
              <w:t>3月5-10日</w:t>
            </w:r>
          </w:p>
        </w:tc>
        <w:tc>
          <w:tcPr>
            <w:tcW w:w="1651"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校园内</w:t>
            </w:r>
          </w:p>
        </w:tc>
        <w:tc>
          <w:tcPr>
            <w:tcW w:w="2395" w:type="dxa"/>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食品学院记者团</w:t>
            </w:r>
          </w:p>
          <w:p>
            <w:pPr>
              <w:jc w:val="center"/>
              <w:rPr>
                <w:rFonts w:hint="eastAsia" w:ascii="仿宋" w:hAnsi="仿宋" w:eastAsia="仿宋"/>
                <w:sz w:val="28"/>
                <w:szCs w:val="28"/>
                <w:highlight w:val="none"/>
              </w:rPr>
            </w:pPr>
            <w:r>
              <w:rPr>
                <w:rFonts w:hint="eastAsia" w:ascii="仿宋" w:hAnsi="仿宋" w:eastAsia="仿宋"/>
                <w:sz w:val="28"/>
                <w:szCs w:val="28"/>
                <w:highlight w:val="none"/>
              </w:rPr>
              <w:t>新媒体中心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“春颂”植树活动</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3月12日</w:t>
            </w:r>
          </w:p>
        </w:tc>
        <w:tc>
          <w:tcPr>
            <w:tcW w:w="1651" w:type="dxa"/>
            <w:vAlign w:val="center"/>
          </w:tcPr>
          <w:p>
            <w:pPr>
              <w:jc w:val="center"/>
              <w:rPr>
                <w:rFonts w:ascii="仿宋" w:hAnsi="仿宋" w:eastAsia="仿宋"/>
                <w:sz w:val="28"/>
                <w:szCs w:val="28"/>
              </w:rPr>
            </w:pPr>
            <w:r>
              <w:rPr>
                <w:rFonts w:hint="eastAsia" w:ascii="仿宋" w:hAnsi="仿宋" w:eastAsia="仿宋"/>
                <w:sz w:val="28"/>
                <w:szCs w:val="28"/>
              </w:rPr>
              <w:t>校园内</w:t>
            </w:r>
          </w:p>
        </w:tc>
        <w:tc>
          <w:tcPr>
            <w:tcW w:w="2395" w:type="dxa"/>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微爱公益社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hint="eastAsia" w:ascii="仿宋" w:hAnsi="仿宋" w:eastAsia="仿宋"/>
                <w:sz w:val="28"/>
                <w:szCs w:val="28"/>
              </w:rPr>
            </w:pPr>
            <w:r>
              <w:rPr>
                <w:rFonts w:hint="eastAsia" w:ascii="仿宋" w:hAnsi="仿宋" w:eastAsia="仿宋"/>
                <w:sz w:val="28"/>
                <w:szCs w:val="28"/>
              </w:rPr>
              <w:t>绿色行动</w:t>
            </w:r>
          </w:p>
        </w:tc>
        <w:tc>
          <w:tcPr>
            <w:tcW w:w="1851"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3月14日</w:t>
            </w:r>
          </w:p>
        </w:tc>
        <w:tc>
          <w:tcPr>
            <w:tcW w:w="1651"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校园内</w:t>
            </w:r>
          </w:p>
        </w:tc>
        <w:tc>
          <w:tcPr>
            <w:tcW w:w="2395" w:type="dxa"/>
            <w:vAlign w:val="center"/>
          </w:tcPr>
          <w:p>
            <w:pPr>
              <w:jc w:val="center"/>
              <w:rPr>
                <w:rFonts w:hint="eastAsia" w:ascii="仿宋" w:hAnsi="仿宋" w:eastAsia="仿宋"/>
                <w:sz w:val="28"/>
                <w:szCs w:val="28"/>
                <w:highlight w:val="none"/>
              </w:rPr>
            </w:pPr>
            <w:r>
              <w:rPr>
                <w:rFonts w:hint="eastAsia" w:ascii="仿宋" w:hAnsi="仿宋" w:eastAsia="仿宋"/>
                <w:sz w:val="28"/>
                <w:szCs w:val="28"/>
                <w:highlight w:val="none"/>
              </w:rPr>
              <w:t>文法学院志愿者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服务身边可敬的人</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3月</w:t>
            </w:r>
          </w:p>
        </w:tc>
        <w:tc>
          <w:tcPr>
            <w:tcW w:w="1651" w:type="dxa"/>
            <w:vAlign w:val="center"/>
          </w:tcPr>
          <w:p>
            <w:pPr>
              <w:jc w:val="center"/>
              <w:rPr>
                <w:rFonts w:ascii="仿宋" w:hAnsi="仿宋" w:eastAsia="仿宋"/>
                <w:sz w:val="28"/>
                <w:szCs w:val="28"/>
              </w:rPr>
            </w:pPr>
            <w:r>
              <w:rPr>
                <w:rFonts w:hint="eastAsia" w:ascii="仿宋" w:hAnsi="仿宋" w:eastAsia="仿宋"/>
                <w:sz w:val="28"/>
                <w:szCs w:val="28"/>
              </w:rPr>
              <w:t>各小区</w:t>
            </w:r>
          </w:p>
        </w:tc>
        <w:tc>
          <w:tcPr>
            <w:tcW w:w="2395" w:type="dxa"/>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大学生道德实践团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“美丽教室”系列活动</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3月</w:t>
            </w:r>
          </w:p>
        </w:tc>
        <w:tc>
          <w:tcPr>
            <w:tcW w:w="1651" w:type="dxa"/>
            <w:vAlign w:val="center"/>
          </w:tcPr>
          <w:p>
            <w:pPr>
              <w:jc w:val="center"/>
              <w:rPr>
                <w:rFonts w:ascii="仿宋" w:hAnsi="仿宋" w:eastAsia="仿宋"/>
                <w:sz w:val="28"/>
                <w:szCs w:val="28"/>
              </w:rPr>
            </w:pPr>
            <w:r>
              <w:rPr>
                <w:rFonts w:hint="eastAsia" w:ascii="仿宋" w:hAnsi="仿宋" w:eastAsia="仿宋"/>
                <w:sz w:val="28"/>
                <w:szCs w:val="28"/>
              </w:rPr>
              <w:t>各教室</w:t>
            </w:r>
          </w:p>
        </w:tc>
        <w:tc>
          <w:tcPr>
            <w:tcW w:w="2395" w:type="dxa"/>
            <w:vAlign w:val="center"/>
          </w:tcPr>
          <w:p>
            <w:pPr>
              <w:jc w:val="center"/>
              <w:rPr>
                <w:rFonts w:hint="eastAsia" w:ascii="仿宋" w:hAnsi="仿宋" w:eastAsia="仿宋"/>
                <w:color w:val="FF0000"/>
                <w:sz w:val="28"/>
                <w:szCs w:val="28"/>
                <w:lang w:eastAsia="zh-CN"/>
              </w:rPr>
            </w:pPr>
            <w:r>
              <w:rPr>
                <w:rFonts w:hint="eastAsia" w:ascii="仿宋" w:hAnsi="仿宋" w:eastAsia="仿宋"/>
                <w:sz w:val="28"/>
                <w:szCs w:val="28"/>
                <w:lang w:eastAsia="zh-CN"/>
              </w:rPr>
              <w:t>天文社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261" w:type="dxa"/>
            <w:vMerge w:val="restart"/>
            <w:vAlign w:val="center"/>
          </w:tcPr>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ascii="仿宋" w:hAnsi="仿宋" w:eastAsia="仿宋" w:cs="宋体"/>
                <w:b/>
                <w:bCs/>
                <w:sz w:val="28"/>
                <w:szCs w:val="28"/>
              </w:rPr>
            </w:pPr>
            <w:r>
              <w:rPr>
                <w:rFonts w:hint="eastAsia" w:ascii="仿宋" w:hAnsi="仿宋" w:eastAsia="仿宋"/>
                <w:sz w:val="28"/>
                <w:szCs w:val="28"/>
              </w:rPr>
              <w:t>雷锋行·蓝色海</w:t>
            </w: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2017上海各界青年“益起跑”志愿服务</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2月26日</w:t>
            </w:r>
          </w:p>
        </w:tc>
        <w:tc>
          <w:tcPr>
            <w:tcW w:w="1651" w:type="dxa"/>
            <w:vAlign w:val="center"/>
          </w:tcPr>
          <w:p>
            <w:pPr>
              <w:pStyle w:val="13"/>
              <w:jc w:val="center"/>
              <w:rPr>
                <w:rFonts w:ascii="仿宋" w:hAnsi="仿宋" w:eastAsia="仿宋"/>
                <w:sz w:val="28"/>
                <w:szCs w:val="28"/>
              </w:rPr>
            </w:pPr>
            <w:r>
              <w:rPr>
                <w:rFonts w:hint="eastAsia" w:ascii="仿宋" w:hAnsi="仿宋" w:eastAsia="仿宋" w:cs="宋体"/>
                <w:sz w:val="28"/>
                <w:szCs w:val="28"/>
                <w:lang w:val="zh-TW" w:eastAsia="zh-TW"/>
              </w:rPr>
              <w:t>滴水湖</w:t>
            </w:r>
          </w:p>
        </w:tc>
        <w:tc>
          <w:tcPr>
            <w:tcW w:w="2395" w:type="dxa"/>
            <w:vAlign w:val="center"/>
          </w:tcPr>
          <w:p>
            <w:pPr>
              <w:jc w:val="center"/>
              <w:rPr>
                <w:rFonts w:ascii="仿宋" w:hAnsi="仿宋" w:eastAsia="仿宋"/>
                <w:sz w:val="28"/>
                <w:szCs w:val="28"/>
              </w:rPr>
            </w:pPr>
            <w:r>
              <w:rPr>
                <w:rFonts w:hint="eastAsia" w:ascii="仿宋" w:hAnsi="仿宋" w:eastAsia="仿宋"/>
                <w:sz w:val="28"/>
                <w:szCs w:val="28"/>
              </w:rPr>
              <w:t>经管学院团委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东海清滩公益活动</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3月3日</w:t>
            </w:r>
          </w:p>
        </w:tc>
        <w:tc>
          <w:tcPr>
            <w:tcW w:w="1651" w:type="dxa"/>
            <w:vAlign w:val="center"/>
          </w:tcPr>
          <w:p>
            <w:pPr>
              <w:jc w:val="center"/>
              <w:rPr>
                <w:rFonts w:ascii="仿宋" w:hAnsi="仿宋" w:eastAsia="仿宋"/>
                <w:sz w:val="28"/>
                <w:szCs w:val="28"/>
              </w:rPr>
            </w:pPr>
            <w:r>
              <w:rPr>
                <w:rFonts w:hint="eastAsia" w:ascii="仿宋" w:hAnsi="仿宋" w:eastAsia="仿宋"/>
                <w:sz w:val="28"/>
                <w:szCs w:val="28"/>
              </w:rPr>
              <w:t>东海滩涂</w:t>
            </w:r>
          </w:p>
        </w:tc>
        <w:tc>
          <w:tcPr>
            <w:tcW w:w="2395" w:type="dxa"/>
            <w:vAlign w:val="center"/>
          </w:tcPr>
          <w:p>
            <w:pPr>
              <w:jc w:val="center"/>
              <w:rPr>
                <w:rFonts w:ascii="仿宋" w:hAnsi="仿宋" w:eastAsia="仿宋"/>
                <w:sz w:val="28"/>
                <w:szCs w:val="28"/>
              </w:rPr>
            </w:pPr>
            <w:r>
              <w:rPr>
                <w:rFonts w:hint="eastAsia" w:ascii="仿宋" w:hAnsi="仿宋" w:eastAsia="仿宋"/>
                <w:sz w:val="28"/>
                <w:szCs w:val="28"/>
              </w:rPr>
              <w:t>青年志愿者服务队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hint="eastAsia" w:ascii="仿宋" w:hAnsi="仿宋" w:eastAsia="仿宋"/>
                <w:sz w:val="28"/>
                <w:szCs w:val="28"/>
              </w:rPr>
            </w:pPr>
            <w:r>
              <w:rPr>
                <w:rFonts w:hint="eastAsia" w:ascii="仿宋" w:hAnsi="仿宋" w:eastAsia="仿宋"/>
                <w:sz w:val="28"/>
                <w:szCs w:val="28"/>
              </w:rPr>
              <w:t>南汇二中公益宣传支教活动</w:t>
            </w:r>
          </w:p>
        </w:tc>
        <w:tc>
          <w:tcPr>
            <w:tcW w:w="1851" w:type="dxa"/>
            <w:vAlign w:val="center"/>
          </w:tcPr>
          <w:p>
            <w:pPr>
              <w:jc w:val="center"/>
              <w:rPr>
                <w:rFonts w:hint="eastAsia" w:ascii="仿宋" w:hAnsi="仿宋" w:eastAsia="仿宋"/>
                <w:sz w:val="28"/>
                <w:szCs w:val="28"/>
              </w:rPr>
            </w:pPr>
            <w:r>
              <w:rPr>
                <w:rFonts w:hint="eastAsia" w:ascii="仿宋" w:hAnsi="仿宋" w:eastAsia="仿宋"/>
                <w:sz w:val="28"/>
                <w:szCs w:val="28"/>
              </w:rPr>
              <w:t>3月3日</w:t>
            </w:r>
          </w:p>
        </w:tc>
        <w:tc>
          <w:tcPr>
            <w:tcW w:w="1651" w:type="dxa"/>
            <w:vAlign w:val="center"/>
          </w:tcPr>
          <w:p>
            <w:pPr>
              <w:jc w:val="center"/>
              <w:rPr>
                <w:rFonts w:hint="eastAsia" w:ascii="仿宋" w:hAnsi="仿宋" w:eastAsia="仿宋"/>
                <w:sz w:val="28"/>
                <w:szCs w:val="28"/>
              </w:rPr>
            </w:pPr>
            <w:r>
              <w:rPr>
                <w:rFonts w:hint="eastAsia" w:ascii="仿宋" w:hAnsi="仿宋" w:eastAsia="仿宋"/>
                <w:sz w:val="28"/>
                <w:szCs w:val="28"/>
              </w:rPr>
              <w:t xml:space="preserve"> 南汇二中 </w:t>
            </w:r>
          </w:p>
        </w:tc>
        <w:tc>
          <w:tcPr>
            <w:tcW w:w="2395"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外国语学院团委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雷锋在行动——滴水湖环保志愿活动</w:t>
            </w:r>
          </w:p>
        </w:tc>
        <w:tc>
          <w:tcPr>
            <w:tcW w:w="1851"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3月11日</w:t>
            </w:r>
          </w:p>
        </w:tc>
        <w:tc>
          <w:tcPr>
            <w:tcW w:w="1651"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滴水湖</w:t>
            </w:r>
          </w:p>
        </w:tc>
        <w:tc>
          <w:tcPr>
            <w:tcW w:w="2395"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水产与生命学院学生会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“学雷锋，送关爱</w:t>
            </w:r>
            <w:r>
              <w:rPr>
                <w:rFonts w:hint="default" w:ascii="仿宋" w:hAnsi="仿宋" w:eastAsia="仿宋"/>
                <w:sz w:val="28"/>
                <w:szCs w:val="28"/>
                <w:lang w:val="en-US" w:eastAsia="zh-CN"/>
              </w:rPr>
              <w:t>”</w:t>
            </w:r>
            <w:r>
              <w:rPr>
                <w:rFonts w:hint="eastAsia" w:ascii="仿宋" w:hAnsi="仿宋" w:eastAsia="仿宋"/>
                <w:sz w:val="28"/>
                <w:szCs w:val="28"/>
                <w:lang w:eastAsia="zh-CN"/>
              </w:rPr>
              <w:t>活动</w:t>
            </w:r>
          </w:p>
        </w:tc>
        <w:tc>
          <w:tcPr>
            <w:tcW w:w="1851"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3月14日</w:t>
            </w:r>
          </w:p>
        </w:tc>
        <w:tc>
          <w:tcPr>
            <w:tcW w:w="1651"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周家渡街道</w:t>
            </w:r>
          </w:p>
        </w:tc>
        <w:tc>
          <w:tcPr>
            <w:tcW w:w="2395"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人文学院科学商店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“学雷锋，讲卫生，做好事”活动</w:t>
            </w:r>
          </w:p>
        </w:tc>
        <w:tc>
          <w:tcPr>
            <w:tcW w:w="1851"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3月17日</w:t>
            </w:r>
          </w:p>
        </w:tc>
        <w:tc>
          <w:tcPr>
            <w:tcW w:w="1651"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云松景庭社区</w:t>
            </w:r>
          </w:p>
        </w:tc>
        <w:tc>
          <w:tcPr>
            <w:tcW w:w="2395"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信息学院科学商店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海洋生物科普讲座</w:t>
            </w:r>
          </w:p>
        </w:tc>
        <w:tc>
          <w:tcPr>
            <w:tcW w:w="1851"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3月18日</w:t>
            </w:r>
          </w:p>
        </w:tc>
        <w:tc>
          <w:tcPr>
            <w:tcW w:w="1651"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杨浦区少年宫</w:t>
            </w:r>
            <w:bookmarkStart w:id="0" w:name="_GoBack"/>
            <w:bookmarkEnd w:id="0"/>
          </w:p>
        </w:tc>
        <w:tc>
          <w:tcPr>
            <w:tcW w:w="2395"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青少年海洋科学研究院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2017年上海市民文化节春季活动</w:t>
            </w:r>
          </w:p>
        </w:tc>
        <w:tc>
          <w:tcPr>
            <w:tcW w:w="1851"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3月25日</w:t>
            </w:r>
          </w:p>
        </w:tc>
        <w:tc>
          <w:tcPr>
            <w:tcW w:w="1651"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五角场街道</w:t>
            </w:r>
          </w:p>
        </w:tc>
        <w:tc>
          <w:tcPr>
            <w:tcW w:w="2395"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食品学院科学商店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科技文博场馆志愿服务</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3月</w:t>
            </w:r>
          </w:p>
        </w:tc>
        <w:tc>
          <w:tcPr>
            <w:tcW w:w="1651" w:type="dxa"/>
            <w:vAlign w:val="center"/>
          </w:tcPr>
          <w:p>
            <w:pPr>
              <w:jc w:val="center"/>
              <w:rPr>
                <w:rFonts w:ascii="仿宋" w:hAnsi="仿宋" w:eastAsia="仿宋"/>
                <w:sz w:val="28"/>
                <w:szCs w:val="28"/>
              </w:rPr>
            </w:pPr>
            <w:r>
              <w:rPr>
                <w:rFonts w:hint="eastAsia" w:ascii="仿宋" w:hAnsi="仿宋" w:eastAsia="仿宋"/>
                <w:sz w:val="28"/>
                <w:szCs w:val="28"/>
              </w:rPr>
              <w:t>科技馆、自博馆、航海博物馆</w:t>
            </w:r>
          </w:p>
        </w:tc>
        <w:tc>
          <w:tcPr>
            <w:tcW w:w="2395" w:type="dxa"/>
            <w:vAlign w:val="center"/>
          </w:tcPr>
          <w:p>
            <w:pPr>
              <w:jc w:val="center"/>
              <w:rPr>
                <w:rFonts w:ascii="仿宋" w:hAnsi="仿宋" w:eastAsia="仿宋"/>
                <w:sz w:val="28"/>
                <w:szCs w:val="28"/>
              </w:rPr>
            </w:pPr>
            <w:r>
              <w:rPr>
                <w:rFonts w:hint="eastAsia" w:ascii="仿宋" w:hAnsi="仿宋" w:eastAsia="仿宋"/>
                <w:sz w:val="28"/>
                <w:szCs w:val="28"/>
              </w:rPr>
              <w:t>青年志愿者服务队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hint="eastAsia" w:ascii="仿宋" w:hAnsi="仿宋" w:eastAsia="仿宋"/>
                <w:sz w:val="28"/>
                <w:szCs w:val="28"/>
              </w:rPr>
            </w:pPr>
            <w:r>
              <w:rPr>
                <w:rFonts w:hint="eastAsia" w:ascii="仿宋" w:hAnsi="仿宋" w:eastAsia="仿宋"/>
                <w:sz w:val="28"/>
                <w:szCs w:val="28"/>
              </w:rPr>
              <w:t>志愿青春行，牵手地铁站——做新时代的共青团员</w:t>
            </w:r>
          </w:p>
        </w:tc>
        <w:tc>
          <w:tcPr>
            <w:tcW w:w="1851" w:type="dxa"/>
            <w:vAlign w:val="center"/>
          </w:tcPr>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3月底</w:t>
            </w:r>
          </w:p>
        </w:tc>
        <w:tc>
          <w:tcPr>
            <w:tcW w:w="1651"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地铁站</w:t>
            </w:r>
          </w:p>
        </w:tc>
        <w:tc>
          <w:tcPr>
            <w:tcW w:w="2395"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工程学院团委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Merge w:val="continue"/>
            <w:vAlign w:val="center"/>
          </w:tcPr>
          <w:p>
            <w:pPr>
              <w:jc w:val="center"/>
              <w:rPr>
                <w:rFonts w:ascii="仿宋" w:hAnsi="仿宋" w:eastAsia="仿宋" w:cs="宋体"/>
                <w:b/>
                <w:bCs/>
                <w:sz w:val="28"/>
                <w:szCs w:val="28"/>
              </w:rPr>
            </w:pP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“爱心传递</w:t>
            </w:r>
            <w:r>
              <w:rPr>
                <w:rFonts w:ascii="仿宋" w:hAnsi="仿宋" w:eastAsia="仿宋"/>
                <w:sz w:val="28"/>
                <w:szCs w:val="28"/>
              </w:rPr>
              <w:t>”</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3月</w:t>
            </w:r>
          </w:p>
        </w:tc>
        <w:tc>
          <w:tcPr>
            <w:tcW w:w="1651" w:type="dxa"/>
            <w:vAlign w:val="center"/>
          </w:tcPr>
          <w:p>
            <w:pPr>
              <w:jc w:val="center"/>
              <w:rPr>
                <w:rFonts w:ascii="仿宋" w:hAnsi="仿宋" w:eastAsia="仿宋"/>
                <w:sz w:val="28"/>
                <w:szCs w:val="28"/>
              </w:rPr>
            </w:pPr>
            <w:r>
              <w:rPr>
                <w:rFonts w:hint="eastAsia" w:ascii="仿宋" w:hAnsi="仿宋" w:eastAsia="仿宋"/>
                <w:sz w:val="28"/>
                <w:szCs w:val="28"/>
              </w:rPr>
              <w:t>校外幼儿园或小学</w:t>
            </w:r>
          </w:p>
        </w:tc>
        <w:tc>
          <w:tcPr>
            <w:tcW w:w="2395" w:type="dxa"/>
            <w:vAlign w:val="center"/>
          </w:tcPr>
          <w:p>
            <w:pPr>
              <w:jc w:val="center"/>
              <w:rPr>
                <w:rFonts w:ascii="仿宋" w:hAnsi="仿宋" w:eastAsia="仿宋"/>
                <w:sz w:val="28"/>
                <w:szCs w:val="28"/>
              </w:rPr>
            </w:pPr>
            <w:r>
              <w:rPr>
                <w:rFonts w:hint="eastAsia" w:ascii="仿宋" w:hAnsi="仿宋" w:eastAsia="仿宋"/>
                <w:sz w:val="28"/>
                <w:szCs w:val="28"/>
              </w:rPr>
              <w:t>爱心协会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Merge w:val="restart"/>
            <w:vAlign w:val="center"/>
          </w:tcPr>
          <w:p>
            <w:pPr>
              <w:jc w:val="center"/>
              <w:rPr>
                <w:rFonts w:ascii="仿宋" w:hAnsi="仿宋" w:eastAsia="仿宋" w:cs="宋体"/>
                <w:b/>
                <w:bCs/>
                <w:sz w:val="28"/>
                <w:szCs w:val="28"/>
              </w:rPr>
            </w:pPr>
            <w:r>
              <w:rPr>
                <w:rFonts w:hint="eastAsia" w:ascii="仿宋" w:hAnsi="仿宋" w:eastAsia="仿宋"/>
                <w:sz w:val="28"/>
                <w:szCs w:val="28"/>
              </w:rPr>
              <w:t>雷锋行·缤纷你我他</w:t>
            </w: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海滨加油</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3月中旬</w:t>
            </w:r>
          </w:p>
        </w:tc>
        <w:tc>
          <w:tcPr>
            <w:tcW w:w="1651" w:type="dxa"/>
            <w:vAlign w:val="center"/>
          </w:tcPr>
          <w:p>
            <w:pPr>
              <w:jc w:val="center"/>
              <w:rPr>
                <w:rFonts w:ascii="仿宋" w:hAnsi="仿宋" w:eastAsia="仿宋"/>
                <w:sz w:val="28"/>
                <w:szCs w:val="28"/>
              </w:rPr>
            </w:pPr>
            <w:r>
              <w:rPr>
                <w:rFonts w:hint="eastAsia" w:ascii="仿宋" w:hAnsi="仿宋" w:eastAsia="仿宋"/>
                <w:sz w:val="28"/>
                <w:szCs w:val="28"/>
              </w:rPr>
              <w:t>医院</w:t>
            </w:r>
          </w:p>
        </w:tc>
        <w:tc>
          <w:tcPr>
            <w:tcW w:w="2395" w:type="dxa"/>
            <w:vAlign w:val="center"/>
          </w:tcPr>
          <w:p>
            <w:pPr>
              <w:jc w:val="center"/>
              <w:rPr>
                <w:rFonts w:ascii="仿宋" w:hAnsi="仿宋" w:eastAsia="仿宋"/>
                <w:sz w:val="28"/>
                <w:szCs w:val="28"/>
              </w:rPr>
            </w:pPr>
            <w:r>
              <w:rPr>
                <w:rFonts w:hint="eastAsia" w:ascii="仿宋" w:hAnsi="仿宋" w:eastAsia="仿宋"/>
                <w:sz w:val="28"/>
                <w:szCs w:val="28"/>
              </w:rPr>
              <w:t>海滨服务队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1" w:type="dxa"/>
            <w:vMerge w:val="continue"/>
            <w:vAlign w:val="center"/>
          </w:tcPr>
          <w:p>
            <w:pPr>
              <w:jc w:val="center"/>
              <w:rPr>
                <w:rFonts w:hint="eastAsia" w:ascii="仿宋" w:hAnsi="仿宋" w:eastAsia="仿宋"/>
                <w:sz w:val="28"/>
                <w:szCs w:val="28"/>
              </w:rPr>
            </w:pPr>
          </w:p>
        </w:tc>
        <w:tc>
          <w:tcPr>
            <w:tcW w:w="1957" w:type="dxa"/>
            <w:vAlign w:val="center"/>
          </w:tcPr>
          <w:p>
            <w:pPr>
              <w:jc w:val="center"/>
              <w:rPr>
                <w:rFonts w:ascii="仿宋" w:hAnsi="仿宋" w:eastAsia="仿宋"/>
                <w:sz w:val="28"/>
                <w:szCs w:val="28"/>
              </w:rPr>
            </w:pPr>
            <w:r>
              <w:rPr>
                <w:rFonts w:hint="eastAsia" w:ascii="仿宋" w:hAnsi="仿宋" w:eastAsia="仿宋"/>
                <w:sz w:val="28"/>
                <w:szCs w:val="28"/>
              </w:rPr>
              <w:t>“最美雷锋人”征集评比</w:t>
            </w:r>
          </w:p>
        </w:tc>
        <w:tc>
          <w:tcPr>
            <w:tcW w:w="1851" w:type="dxa"/>
            <w:vAlign w:val="center"/>
          </w:tcPr>
          <w:p>
            <w:pPr>
              <w:jc w:val="center"/>
              <w:rPr>
                <w:rFonts w:ascii="仿宋" w:hAnsi="仿宋" w:eastAsia="仿宋"/>
                <w:sz w:val="28"/>
                <w:szCs w:val="28"/>
              </w:rPr>
            </w:pPr>
            <w:r>
              <w:rPr>
                <w:rFonts w:hint="eastAsia" w:ascii="仿宋" w:hAnsi="仿宋" w:eastAsia="仿宋"/>
                <w:sz w:val="28"/>
                <w:szCs w:val="28"/>
              </w:rPr>
              <w:t>3月</w:t>
            </w:r>
          </w:p>
        </w:tc>
        <w:tc>
          <w:tcPr>
            <w:tcW w:w="1651" w:type="dxa"/>
            <w:vAlign w:val="center"/>
          </w:tcPr>
          <w:p>
            <w:pPr>
              <w:jc w:val="center"/>
              <w:rPr>
                <w:rFonts w:ascii="仿宋" w:hAnsi="仿宋" w:eastAsia="仿宋"/>
                <w:sz w:val="28"/>
                <w:szCs w:val="28"/>
              </w:rPr>
            </w:pPr>
            <w:r>
              <w:rPr>
                <w:rFonts w:hint="eastAsia" w:ascii="仿宋" w:hAnsi="仿宋" w:eastAsia="仿宋"/>
                <w:sz w:val="28"/>
                <w:szCs w:val="28"/>
              </w:rPr>
              <w:t>校内</w:t>
            </w:r>
          </w:p>
        </w:tc>
        <w:tc>
          <w:tcPr>
            <w:tcW w:w="2395" w:type="dxa"/>
            <w:vAlign w:val="center"/>
          </w:tcPr>
          <w:p>
            <w:pPr>
              <w:jc w:val="center"/>
              <w:rPr>
                <w:rFonts w:ascii="仿宋" w:hAnsi="仿宋" w:eastAsia="仿宋"/>
                <w:sz w:val="28"/>
                <w:szCs w:val="28"/>
              </w:rPr>
            </w:pPr>
            <w:r>
              <w:rPr>
                <w:rFonts w:hint="eastAsia" w:ascii="仿宋" w:hAnsi="仿宋" w:eastAsia="仿宋"/>
                <w:sz w:val="28"/>
                <w:szCs w:val="28"/>
              </w:rPr>
              <w:t>校团委</w:t>
            </w:r>
          </w:p>
        </w:tc>
      </w:tr>
    </w:tbl>
    <w:p>
      <w:pPr>
        <w:numPr>
          <w:ilvl w:val="0"/>
          <w:numId w:val="3"/>
        </w:numPr>
        <w:rPr>
          <w:rFonts w:ascii="仿宋" w:hAnsi="仿宋" w:eastAsia="仿宋" w:cs="宋体"/>
          <w:b/>
          <w:bCs/>
          <w:sz w:val="28"/>
          <w:szCs w:val="28"/>
        </w:rPr>
      </w:pPr>
      <w:r>
        <w:rPr>
          <w:rFonts w:hint="eastAsia" w:ascii="仿宋" w:hAnsi="仿宋" w:eastAsia="仿宋" w:cs="宋体"/>
          <w:b/>
          <w:bCs/>
          <w:sz w:val="28"/>
          <w:szCs w:val="28"/>
        </w:rPr>
        <w:t>活动宣传</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活动总体宣传由共青团上海海洋大学委员会负责，各项活动由负责组织开展宣传，并向校团委报备。</w:t>
      </w:r>
    </w:p>
    <w:p>
      <w:pPr>
        <w:numPr>
          <w:ilvl w:val="0"/>
          <w:numId w:val="4"/>
        </w:numPr>
        <w:spacing w:line="360" w:lineRule="auto"/>
        <w:ind w:firstLine="562" w:firstLineChars="200"/>
        <w:jc w:val="left"/>
        <w:rPr>
          <w:rFonts w:ascii="仿宋" w:hAnsi="仿宋" w:eastAsia="仿宋" w:cs="宋体"/>
          <w:b/>
          <w:bCs/>
          <w:sz w:val="28"/>
          <w:szCs w:val="28"/>
        </w:rPr>
      </w:pPr>
      <w:r>
        <w:rPr>
          <w:rFonts w:hint="eastAsia" w:ascii="仿宋" w:hAnsi="仿宋" w:eastAsia="仿宋" w:cs="宋体"/>
          <w:b/>
          <w:bCs/>
          <w:sz w:val="28"/>
          <w:szCs w:val="28"/>
        </w:rPr>
        <w:t>前期</w:t>
      </w:r>
    </w:p>
    <w:p>
      <w:pPr>
        <w:spacing w:line="360" w:lineRule="auto"/>
        <w:ind w:firstLine="480"/>
        <w:jc w:val="left"/>
        <w:rPr>
          <w:rFonts w:ascii="仿宋" w:hAnsi="仿宋" w:eastAsia="仿宋" w:cs="宋体"/>
          <w:sz w:val="28"/>
          <w:szCs w:val="28"/>
        </w:rPr>
      </w:pPr>
      <w:r>
        <w:rPr>
          <w:rFonts w:hint="eastAsia" w:ascii="仿宋" w:hAnsi="仿宋" w:eastAsia="仿宋" w:cs="宋体"/>
          <w:sz w:val="28"/>
          <w:szCs w:val="28"/>
        </w:rPr>
        <w:t>线上通过校园网，校团委官方微信公众号（以下简称“公众号”）发出倡议和系列活动预告。</w:t>
      </w:r>
    </w:p>
    <w:p>
      <w:pPr>
        <w:spacing w:line="360" w:lineRule="auto"/>
        <w:ind w:firstLine="480"/>
        <w:jc w:val="left"/>
        <w:rPr>
          <w:rFonts w:ascii="仿宋" w:hAnsi="仿宋" w:eastAsia="仿宋" w:cs="宋体"/>
          <w:sz w:val="28"/>
          <w:szCs w:val="28"/>
        </w:rPr>
      </w:pPr>
      <w:r>
        <w:rPr>
          <w:rFonts w:hint="eastAsia" w:ascii="仿宋" w:hAnsi="仿宋" w:eastAsia="仿宋" w:cs="宋体"/>
          <w:sz w:val="28"/>
          <w:szCs w:val="28"/>
        </w:rPr>
        <w:t>线下宣传通过横幅等形式在各小区、公告栏、网球场、餐厅等人流量大的地点同时进行宣传，营造学雷锋的积极向上、无私奉献的正能量氛围。</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口号选择如下：</w:t>
      </w:r>
    </w:p>
    <w:p>
      <w:pPr>
        <w:numPr>
          <w:ilvl w:val="0"/>
          <w:numId w:val="5"/>
        </w:numPr>
        <w:spacing w:line="360" w:lineRule="auto"/>
        <w:ind w:hanging="5"/>
        <w:jc w:val="left"/>
        <w:rPr>
          <w:rFonts w:ascii="仿宋" w:hAnsi="仿宋" w:eastAsia="仿宋" w:cs="宋体"/>
          <w:sz w:val="28"/>
          <w:szCs w:val="28"/>
        </w:rPr>
      </w:pPr>
      <w:r>
        <w:rPr>
          <w:rFonts w:hint="eastAsia" w:ascii="仿宋" w:hAnsi="仿宋" w:eastAsia="仿宋" w:cs="宋体"/>
          <w:sz w:val="28"/>
          <w:szCs w:val="28"/>
        </w:rPr>
        <w:t>正时代风尚，兴雷锋精神。（雷锋原名雷正兴，取其名）</w:t>
      </w:r>
    </w:p>
    <w:p>
      <w:pPr>
        <w:numPr>
          <w:ilvl w:val="0"/>
          <w:numId w:val="5"/>
        </w:numPr>
        <w:spacing w:line="360" w:lineRule="auto"/>
        <w:ind w:hanging="5"/>
        <w:jc w:val="left"/>
        <w:rPr>
          <w:rFonts w:ascii="仿宋" w:hAnsi="仿宋" w:eastAsia="仿宋" w:cs="宋体"/>
          <w:sz w:val="28"/>
          <w:szCs w:val="28"/>
        </w:rPr>
      </w:pPr>
      <w:r>
        <w:rPr>
          <w:rFonts w:hint="eastAsia" w:ascii="仿宋" w:hAnsi="仿宋" w:eastAsia="仿宋" w:cs="宋体"/>
          <w:sz w:val="28"/>
          <w:szCs w:val="28"/>
        </w:rPr>
        <w:t>雷锋精神绽光芒，助人为乐情长在。</w:t>
      </w:r>
    </w:p>
    <w:p>
      <w:pPr>
        <w:numPr>
          <w:ilvl w:val="0"/>
          <w:numId w:val="5"/>
        </w:numPr>
        <w:spacing w:line="360" w:lineRule="auto"/>
        <w:ind w:hanging="5"/>
        <w:jc w:val="left"/>
        <w:rPr>
          <w:rFonts w:ascii="仿宋" w:hAnsi="仿宋" w:eastAsia="仿宋" w:cs="宋体"/>
          <w:sz w:val="28"/>
          <w:szCs w:val="28"/>
        </w:rPr>
      </w:pPr>
      <w:r>
        <w:rPr>
          <w:rFonts w:hint="eastAsia" w:ascii="仿宋" w:hAnsi="仿宋" w:eastAsia="仿宋" w:cs="宋体"/>
          <w:sz w:val="28"/>
          <w:szCs w:val="28"/>
        </w:rPr>
        <w:t>学雷锋，笃德行；献本心，筑和谐。</w:t>
      </w:r>
    </w:p>
    <w:p>
      <w:pPr>
        <w:numPr>
          <w:ilvl w:val="0"/>
          <w:numId w:val="5"/>
        </w:numPr>
        <w:spacing w:line="360" w:lineRule="auto"/>
        <w:ind w:hanging="5"/>
        <w:jc w:val="left"/>
        <w:rPr>
          <w:rFonts w:ascii="仿宋" w:hAnsi="仿宋" w:eastAsia="仿宋" w:cs="宋体"/>
          <w:sz w:val="28"/>
          <w:szCs w:val="28"/>
        </w:rPr>
      </w:pPr>
      <w:r>
        <w:rPr>
          <w:rFonts w:hint="eastAsia" w:ascii="仿宋" w:hAnsi="仿宋" w:eastAsia="仿宋" w:cs="宋体"/>
          <w:sz w:val="28"/>
          <w:szCs w:val="28"/>
        </w:rPr>
        <w:t>聚焦雷锋活动月，争做文明海大人。</w:t>
      </w:r>
    </w:p>
    <w:p>
      <w:pPr>
        <w:numPr>
          <w:ilvl w:val="0"/>
          <w:numId w:val="5"/>
        </w:numPr>
        <w:spacing w:line="360" w:lineRule="auto"/>
        <w:ind w:hanging="5"/>
        <w:jc w:val="left"/>
        <w:rPr>
          <w:rFonts w:ascii="仿宋" w:hAnsi="仿宋" w:eastAsia="仿宋" w:cs="宋体"/>
          <w:sz w:val="28"/>
          <w:szCs w:val="28"/>
        </w:rPr>
      </w:pPr>
      <w:r>
        <w:rPr>
          <w:rFonts w:hint="eastAsia" w:ascii="仿宋" w:hAnsi="仿宋" w:eastAsia="仿宋" w:cs="宋体"/>
          <w:sz w:val="28"/>
          <w:szCs w:val="28"/>
        </w:rPr>
        <w:t>终身学雷锋，时代树新风。</w:t>
      </w:r>
    </w:p>
    <w:p>
      <w:pPr>
        <w:numPr>
          <w:ilvl w:val="0"/>
          <w:numId w:val="5"/>
        </w:numPr>
        <w:spacing w:line="360" w:lineRule="auto"/>
        <w:ind w:hanging="5"/>
        <w:jc w:val="left"/>
        <w:rPr>
          <w:rFonts w:ascii="仿宋" w:hAnsi="仿宋" w:eastAsia="仿宋" w:cs="宋体"/>
          <w:sz w:val="28"/>
          <w:szCs w:val="28"/>
        </w:rPr>
      </w:pPr>
      <w:r>
        <w:rPr>
          <w:rFonts w:hint="eastAsia" w:ascii="仿宋" w:hAnsi="仿宋" w:eastAsia="仿宋" w:cs="宋体"/>
          <w:sz w:val="28"/>
          <w:szCs w:val="28"/>
        </w:rPr>
        <w:t>雷锋——爱的丰碑，爱的旗帜，爱的楷模。</w:t>
      </w:r>
    </w:p>
    <w:p>
      <w:pPr>
        <w:numPr>
          <w:ilvl w:val="0"/>
          <w:numId w:val="5"/>
        </w:numPr>
        <w:spacing w:line="360" w:lineRule="auto"/>
        <w:ind w:hanging="5"/>
        <w:jc w:val="left"/>
        <w:rPr>
          <w:rFonts w:ascii="仿宋" w:hAnsi="仿宋" w:eastAsia="仿宋" w:cs="宋体"/>
          <w:sz w:val="28"/>
          <w:szCs w:val="28"/>
        </w:rPr>
      </w:pPr>
      <w:r>
        <w:rPr>
          <w:rFonts w:hint="eastAsia" w:ascii="仿宋" w:hAnsi="仿宋" w:eastAsia="仿宋" w:cs="宋体"/>
          <w:sz w:val="28"/>
          <w:szCs w:val="28"/>
        </w:rPr>
        <w:t>学习雷锋好榜样，立场坚定信念强。</w:t>
      </w:r>
    </w:p>
    <w:p>
      <w:pPr>
        <w:numPr>
          <w:ilvl w:val="0"/>
          <w:numId w:val="5"/>
        </w:numPr>
        <w:spacing w:line="360" w:lineRule="auto"/>
        <w:ind w:hanging="5"/>
        <w:jc w:val="left"/>
        <w:rPr>
          <w:rFonts w:ascii="仿宋" w:hAnsi="仿宋" w:eastAsia="仿宋" w:cs="宋体"/>
          <w:sz w:val="28"/>
          <w:szCs w:val="28"/>
        </w:rPr>
      </w:pPr>
      <w:r>
        <w:rPr>
          <w:rFonts w:hint="eastAsia" w:ascii="仿宋" w:hAnsi="仿宋" w:eastAsia="仿宋" w:cs="宋体"/>
          <w:sz w:val="28"/>
          <w:szCs w:val="28"/>
        </w:rPr>
        <w:t>一颗雷锋心，温暖万家人。</w:t>
      </w:r>
    </w:p>
    <w:p>
      <w:pPr>
        <w:numPr>
          <w:ilvl w:val="0"/>
          <w:numId w:val="5"/>
        </w:numPr>
        <w:spacing w:line="360" w:lineRule="auto"/>
        <w:ind w:hanging="5"/>
        <w:jc w:val="left"/>
        <w:rPr>
          <w:rFonts w:ascii="仿宋" w:hAnsi="仿宋" w:eastAsia="仿宋" w:cs="宋体"/>
          <w:sz w:val="28"/>
          <w:szCs w:val="28"/>
        </w:rPr>
      </w:pPr>
      <w:r>
        <w:rPr>
          <w:rFonts w:hint="eastAsia" w:ascii="仿宋" w:hAnsi="仿宋" w:eastAsia="仿宋" w:cs="宋体"/>
          <w:sz w:val="28"/>
          <w:szCs w:val="28"/>
        </w:rPr>
        <w:t>雷锋精神，心之所向；和谐校园，定将所成。</w:t>
      </w:r>
    </w:p>
    <w:p>
      <w:pPr>
        <w:numPr>
          <w:ilvl w:val="0"/>
          <w:numId w:val="5"/>
        </w:numPr>
        <w:spacing w:line="360" w:lineRule="auto"/>
        <w:ind w:hanging="5"/>
        <w:jc w:val="left"/>
        <w:rPr>
          <w:rFonts w:ascii="仿宋" w:hAnsi="仿宋" w:eastAsia="仿宋" w:cs="宋体"/>
          <w:sz w:val="28"/>
          <w:szCs w:val="28"/>
        </w:rPr>
      </w:pPr>
      <w:r>
        <w:rPr>
          <w:rFonts w:hint="eastAsia" w:ascii="仿宋" w:hAnsi="仿宋" w:eastAsia="仿宋" w:cs="宋体"/>
          <w:sz w:val="28"/>
          <w:szCs w:val="28"/>
        </w:rPr>
        <w:t>做雷锋叔叔一辈子的迷妹。</w:t>
      </w:r>
    </w:p>
    <w:p>
      <w:p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横幅具体悬挂宣传地点，选择如下：</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第三小区正门两侧；</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第八小区正门（A69）；</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第八小区后门（A71，二餐斜对面）</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一餐南门两侧；</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一餐正门；</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一餐北面（对教学楼）</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海星广场南侧；</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网球场南侧；</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西篮球场东侧；</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公共实验楼南侧（对二餐）；</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公共实验楼东侧（对一教）；</w:t>
      </w:r>
    </w:p>
    <w:p>
      <w:pPr>
        <w:numPr>
          <w:ilvl w:val="0"/>
          <w:numId w:val="6"/>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网球场南侧。</w:t>
      </w:r>
    </w:p>
    <w:p>
      <w:pPr>
        <w:numPr>
          <w:ilvl w:val="0"/>
          <w:numId w:val="4"/>
        </w:numPr>
        <w:spacing w:line="360" w:lineRule="auto"/>
        <w:ind w:firstLine="562" w:firstLineChars="200"/>
        <w:jc w:val="left"/>
        <w:rPr>
          <w:rFonts w:ascii="仿宋" w:hAnsi="仿宋" w:eastAsia="仿宋" w:cs="宋体"/>
          <w:b/>
          <w:bCs/>
          <w:sz w:val="28"/>
          <w:szCs w:val="28"/>
        </w:rPr>
      </w:pPr>
      <w:r>
        <w:rPr>
          <w:rFonts w:hint="eastAsia" w:ascii="仿宋" w:hAnsi="仿宋" w:eastAsia="仿宋" w:cs="宋体"/>
          <w:b/>
          <w:bCs/>
          <w:sz w:val="28"/>
          <w:szCs w:val="28"/>
        </w:rPr>
        <w:t>中期</w:t>
      </w:r>
    </w:p>
    <w:p>
      <w:p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线下选择部分志愿者和“即时雷锋”们进行采访，线上通过公众号实时分享“雷锋月”系列活动的进程和精彩故事、心得体会；同时，部分转发各学院、各组织的精彩报道。</w:t>
      </w:r>
    </w:p>
    <w:p>
      <w:p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具体安排如下：</w:t>
      </w:r>
    </w:p>
    <w:p>
      <w:pPr>
        <w:numPr>
          <w:ilvl w:val="0"/>
          <w:numId w:val="7"/>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转发各社团爱心公益的宣传报道；</w:t>
      </w:r>
    </w:p>
    <w:p>
      <w:pPr>
        <w:numPr>
          <w:ilvl w:val="0"/>
          <w:numId w:val="7"/>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征集“最美雷锋人”素材（一句话或者一张照片），并进行实时播报；</w:t>
      </w:r>
    </w:p>
    <w:p>
      <w:pPr>
        <w:numPr>
          <w:ilvl w:val="0"/>
          <w:numId w:val="7"/>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收集采访志愿服务和被服务者的心得体会和切身感受；</w:t>
      </w:r>
    </w:p>
    <w:p>
      <w:pPr>
        <w:numPr>
          <w:ilvl w:val="0"/>
          <w:numId w:val="7"/>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整理中期所有素材，综合报道宣传；</w:t>
      </w:r>
    </w:p>
    <w:p>
      <w:pPr>
        <w:numPr>
          <w:ilvl w:val="0"/>
          <w:numId w:val="4"/>
        </w:numPr>
        <w:spacing w:line="360" w:lineRule="auto"/>
        <w:ind w:firstLine="562" w:firstLineChars="200"/>
        <w:jc w:val="left"/>
        <w:rPr>
          <w:rFonts w:ascii="仿宋" w:hAnsi="仿宋" w:eastAsia="仿宋" w:cs="宋体"/>
          <w:b/>
          <w:bCs/>
          <w:sz w:val="28"/>
          <w:szCs w:val="28"/>
        </w:rPr>
      </w:pPr>
      <w:r>
        <w:rPr>
          <w:rFonts w:hint="eastAsia" w:ascii="仿宋" w:hAnsi="仿宋" w:eastAsia="仿宋" w:cs="宋体"/>
          <w:b/>
          <w:bCs/>
          <w:sz w:val="28"/>
          <w:szCs w:val="28"/>
        </w:rPr>
        <w:t>后期</w:t>
      </w:r>
    </w:p>
    <w:p>
      <w:pPr>
        <w:numPr>
          <w:ilvl w:val="0"/>
          <w:numId w:val="8"/>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线上在公众号、校园网、青年报等多个平台上对“雷锋月”系列活动进行总结宣传，分享“雷锋月”中的精彩故事和动人的照片；</w:t>
      </w:r>
    </w:p>
    <w:p>
      <w:pPr>
        <w:numPr>
          <w:ilvl w:val="0"/>
          <w:numId w:val="8"/>
        </w:numPr>
        <w:spacing w:line="360" w:lineRule="auto"/>
        <w:ind w:firstLine="490" w:firstLineChars="175"/>
        <w:jc w:val="left"/>
        <w:rPr>
          <w:rFonts w:ascii="仿宋" w:hAnsi="仿宋" w:eastAsia="仿宋" w:cs="宋体"/>
          <w:sz w:val="28"/>
          <w:szCs w:val="28"/>
        </w:rPr>
      </w:pPr>
      <w:r>
        <w:rPr>
          <w:rFonts w:hint="eastAsia" w:ascii="仿宋" w:hAnsi="仿宋" w:eastAsia="仿宋" w:cs="宋体"/>
          <w:sz w:val="28"/>
          <w:szCs w:val="28"/>
        </w:rPr>
        <w:t>通过公众号投票评选“最美雷锋人”作为典型，进行宣传。</w:t>
      </w:r>
    </w:p>
    <w:p>
      <w:pPr>
        <w:numPr>
          <w:ilvl w:val="0"/>
          <w:numId w:val="3"/>
        </w:numPr>
        <w:rPr>
          <w:rFonts w:ascii="仿宋" w:hAnsi="仿宋" w:eastAsia="仿宋" w:cs="宋体"/>
          <w:b/>
          <w:bCs/>
          <w:sz w:val="28"/>
          <w:szCs w:val="28"/>
        </w:rPr>
      </w:pPr>
      <w:r>
        <w:rPr>
          <w:rFonts w:hint="eastAsia" w:ascii="仿宋" w:hAnsi="仿宋" w:eastAsia="仿宋" w:cs="宋体"/>
          <w:b/>
          <w:bCs/>
          <w:sz w:val="28"/>
          <w:szCs w:val="28"/>
        </w:rPr>
        <w:t>活动特色</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1、本次活动从四个不同主题，四种完全不一样的颜色，让学生从学习雷锋情到践行雷锋精神，明白雷锋精神背后真正意义。而每一周的雷锋行动都以随手公益、日常志愿为载体，以小见大，让雷锋深入人心，让雷锋精神成为影响熏陶社会民众、标识引领社会主义核心价值观的一面旗帜。</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同时，学生们也在这寻找的过程中明白，并不是只有大事件、大奉献才能传递雷锋精神。雷锋多样的，他的精神也是丰富的，可以在很多点滴的小事中体现。只有我们有一奉献的心，大家都可以是最美的雷锋人。而把雷锋精神常规化，践行社会主义核心价值观常态化，这个世界才会更加缤纷、更加多彩。</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3、线上、线下同步宣传。线上打造独特微信宣传专栏，利用校园网、微信等多平台、多渠道进行宣传；线下海报、横幅营造校园气氛。</w:t>
      </w:r>
    </w:p>
    <w:p>
      <w:pPr>
        <w:numPr>
          <w:ilvl w:val="0"/>
          <w:numId w:val="3"/>
        </w:numPr>
        <w:rPr>
          <w:rFonts w:ascii="仿宋" w:hAnsi="仿宋" w:eastAsia="仿宋" w:cs="宋体"/>
          <w:b/>
          <w:bCs/>
          <w:sz w:val="28"/>
          <w:szCs w:val="28"/>
        </w:rPr>
      </w:pPr>
      <w:r>
        <w:rPr>
          <w:rFonts w:hint="eastAsia" w:ascii="仿宋" w:hAnsi="仿宋" w:eastAsia="仿宋" w:cs="宋体"/>
          <w:b/>
          <w:bCs/>
          <w:sz w:val="28"/>
          <w:szCs w:val="28"/>
        </w:rPr>
        <w:t>活动预算</w:t>
      </w:r>
    </w:p>
    <w:tbl>
      <w:tblPr>
        <w:tblStyle w:val="10"/>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455"/>
        <w:gridCol w:w="1964"/>
        <w:gridCol w:w="871"/>
        <w:gridCol w:w="105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物品</w:t>
            </w:r>
          </w:p>
        </w:tc>
        <w:tc>
          <w:tcPr>
            <w:tcW w:w="1455"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数量</w:t>
            </w:r>
          </w:p>
        </w:tc>
        <w:tc>
          <w:tcPr>
            <w:tcW w:w="1964"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用途</w:t>
            </w:r>
          </w:p>
        </w:tc>
        <w:tc>
          <w:tcPr>
            <w:tcW w:w="871"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单价（元）</w:t>
            </w:r>
          </w:p>
        </w:tc>
        <w:tc>
          <w:tcPr>
            <w:tcW w:w="1050"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合计（元）</w:t>
            </w:r>
          </w:p>
        </w:tc>
        <w:tc>
          <w:tcPr>
            <w:tcW w:w="1860" w:type="dxa"/>
            <w:vAlign w:val="center"/>
          </w:tcPr>
          <w:p>
            <w:pPr>
              <w:jc w:val="center"/>
              <w:rPr>
                <w:rFonts w:hint="eastAsia" w:ascii="仿宋" w:hAnsi="仿宋" w:eastAsia="仿宋" w:cs="宋体"/>
                <w:b/>
                <w:bCs/>
                <w:sz w:val="24"/>
                <w:szCs w:val="24"/>
                <w:lang w:eastAsia="zh-CN"/>
              </w:rPr>
            </w:pPr>
            <w:r>
              <w:rPr>
                <w:rFonts w:hint="eastAsia" w:ascii="仿宋" w:hAnsi="仿宋" w:eastAsia="仿宋" w:cs="宋体"/>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横幅</w:t>
            </w:r>
          </w:p>
        </w:tc>
        <w:tc>
          <w:tcPr>
            <w:tcW w:w="1455"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11（条）</w:t>
            </w:r>
          </w:p>
        </w:tc>
        <w:tc>
          <w:tcPr>
            <w:tcW w:w="1964"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10条宣传，1条用于签名</w:t>
            </w:r>
          </w:p>
        </w:tc>
        <w:tc>
          <w:tcPr>
            <w:tcW w:w="871"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80</w:t>
            </w:r>
          </w:p>
        </w:tc>
        <w:tc>
          <w:tcPr>
            <w:tcW w:w="1050"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880</w:t>
            </w:r>
          </w:p>
        </w:tc>
        <w:tc>
          <w:tcPr>
            <w:tcW w:w="1860" w:type="dxa"/>
            <w:vMerge w:val="restart"/>
            <w:vAlign w:val="center"/>
          </w:tcPr>
          <w:p>
            <w:pPr>
              <w:jc w:val="center"/>
              <w:rPr>
                <w:rFonts w:hint="eastAsia" w:ascii="楷体" w:hAnsi="楷体" w:eastAsia="楷体" w:cs="楷体"/>
                <w:sz w:val="22"/>
                <w:szCs w:val="22"/>
              </w:rPr>
            </w:pPr>
          </w:p>
          <w:p>
            <w:pPr>
              <w:jc w:val="center"/>
              <w:rPr>
                <w:rFonts w:hint="eastAsia" w:ascii="楷体" w:hAnsi="楷体" w:eastAsia="楷体" w:cs="楷体"/>
                <w:sz w:val="22"/>
                <w:szCs w:val="22"/>
              </w:rPr>
            </w:pPr>
          </w:p>
          <w:p>
            <w:pPr>
              <w:jc w:val="center"/>
              <w:rPr>
                <w:rFonts w:hint="eastAsia" w:ascii="楷体" w:hAnsi="楷体" w:eastAsia="楷体" w:cs="楷体"/>
                <w:sz w:val="22"/>
                <w:szCs w:val="22"/>
              </w:rPr>
            </w:pPr>
          </w:p>
          <w:p>
            <w:pPr>
              <w:jc w:val="center"/>
              <w:rPr>
                <w:rFonts w:hint="eastAsia" w:ascii="楷体" w:hAnsi="楷体" w:eastAsia="楷体" w:cs="楷体"/>
                <w:sz w:val="22"/>
                <w:szCs w:val="22"/>
              </w:rPr>
            </w:pPr>
          </w:p>
          <w:p>
            <w:pPr>
              <w:jc w:val="center"/>
              <w:rPr>
                <w:rFonts w:hint="eastAsia" w:ascii="楷体" w:hAnsi="楷体" w:eastAsia="楷体" w:cs="楷体"/>
                <w:sz w:val="22"/>
                <w:szCs w:val="22"/>
              </w:rPr>
            </w:pPr>
          </w:p>
          <w:p>
            <w:pPr>
              <w:jc w:val="center"/>
              <w:rPr>
                <w:rFonts w:hint="eastAsia" w:ascii="楷体" w:hAnsi="楷体" w:eastAsia="楷体" w:cs="楷体"/>
                <w:sz w:val="22"/>
                <w:szCs w:val="22"/>
              </w:rPr>
            </w:pPr>
          </w:p>
          <w:p>
            <w:pPr>
              <w:jc w:val="center"/>
              <w:rPr>
                <w:rFonts w:hint="eastAsia" w:ascii="楷体" w:hAnsi="楷体" w:eastAsia="楷体" w:cs="楷体"/>
                <w:sz w:val="22"/>
                <w:szCs w:val="22"/>
              </w:rPr>
            </w:pPr>
          </w:p>
          <w:p>
            <w:pPr>
              <w:jc w:val="center"/>
              <w:rPr>
                <w:rFonts w:hint="eastAsia" w:ascii="楷体" w:hAnsi="楷体" w:eastAsia="楷体" w:cs="楷体"/>
                <w:sz w:val="22"/>
                <w:szCs w:val="22"/>
              </w:rPr>
            </w:pPr>
          </w:p>
          <w:p>
            <w:pPr>
              <w:jc w:val="center"/>
              <w:rPr>
                <w:rFonts w:hint="eastAsia" w:ascii="楷体" w:hAnsi="楷体" w:eastAsia="楷体" w:cs="楷体"/>
                <w:sz w:val="22"/>
                <w:szCs w:val="22"/>
              </w:rPr>
            </w:pPr>
          </w:p>
          <w:p>
            <w:pPr>
              <w:jc w:val="center"/>
              <w:rPr>
                <w:rFonts w:hint="eastAsia" w:ascii="楷体" w:hAnsi="楷体" w:eastAsia="楷体" w:cs="楷体"/>
                <w:sz w:val="22"/>
                <w:szCs w:val="22"/>
              </w:rPr>
            </w:pPr>
          </w:p>
          <w:p>
            <w:pPr>
              <w:jc w:val="center"/>
              <w:rPr>
                <w:rFonts w:hint="eastAsia" w:ascii="楷体" w:hAnsi="楷体" w:eastAsia="楷体" w:cs="楷体"/>
                <w:sz w:val="22"/>
                <w:szCs w:val="22"/>
              </w:rPr>
            </w:pPr>
          </w:p>
          <w:p>
            <w:pPr>
              <w:jc w:val="center"/>
              <w:rPr>
                <w:rFonts w:hint="eastAsia" w:ascii="楷体" w:hAnsi="楷体" w:eastAsia="楷体" w:cs="楷体"/>
                <w:sz w:val="22"/>
                <w:szCs w:val="22"/>
              </w:rPr>
            </w:pPr>
          </w:p>
          <w:p>
            <w:pPr>
              <w:jc w:val="center"/>
              <w:rPr>
                <w:rFonts w:hint="eastAsia" w:ascii="楷体" w:hAnsi="楷体" w:eastAsia="楷体" w:cs="楷体"/>
                <w:sz w:val="22"/>
                <w:szCs w:val="22"/>
              </w:rPr>
            </w:pPr>
            <w:r>
              <w:rPr>
                <w:rFonts w:hint="eastAsia" w:ascii="楷体" w:hAnsi="楷体" w:eastAsia="楷体" w:cs="楷体"/>
                <w:sz w:val="22"/>
                <w:szCs w:val="22"/>
              </w:rPr>
              <w:t>“五彩雷锋行”活动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手环</w:t>
            </w:r>
          </w:p>
        </w:tc>
        <w:tc>
          <w:tcPr>
            <w:tcW w:w="1455"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600（个）</w:t>
            </w:r>
          </w:p>
        </w:tc>
        <w:tc>
          <w:tcPr>
            <w:tcW w:w="1964"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用于雷锋月整体宣传</w:t>
            </w:r>
          </w:p>
        </w:tc>
        <w:tc>
          <w:tcPr>
            <w:tcW w:w="871"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1.35</w:t>
            </w:r>
          </w:p>
        </w:tc>
        <w:tc>
          <w:tcPr>
            <w:tcW w:w="1050"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810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zh-TW" w:eastAsia="zh-TW" w:bidi="ar-SA"/>
              </w:rPr>
              <w:t>雷锋服装</w:t>
            </w:r>
          </w:p>
        </w:tc>
        <w:tc>
          <w:tcPr>
            <w:tcW w:w="145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2（套）</w:t>
            </w:r>
          </w:p>
        </w:tc>
        <w:tc>
          <w:tcPr>
            <w:tcW w:w="1964" w:type="dxa"/>
            <w:vAlign w:val="center"/>
          </w:tcPr>
          <w:p>
            <w:pPr>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用于假人、合照</w:t>
            </w:r>
          </w:p>
        </w:tc>
        <w:tc>
          <w:tcPr>
            <w:tcW w:w="871"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32</w:t>
            </w:r>
          </w:p>
        </w:tc>
        <w:tc>
          <w:tcPr>
            <w:tcW w:w="1050"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64</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zh-TW" w:eastAsia="zh-TW" w:bidi="ar-SA"/>
              </w:rPr>
              <w:t>雷锋徽章</w:t>
            </w:r>
          </w:p>
        </w:tc>
        <w:tc>
          <w:tcPr>
            <w:tcW w:w="145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120（个）</w:t>
            </w:r>
          </w:p>
        </w:tc>
        <w:tc>
          <w:tcPr>
            <w:tcW w:w="1964" w:type="dxa"/>
            <w:vAlign w:val="center"/>
          </w:tcPr>
          <w:p>
            <w:pPr>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用于假人、合照</w:t>
            </w:r>
          </w:p>
        </w:tc>
        <w:tc>
          <w:tcPr>
            <w:tcW w:w="871"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1</w:t>
            </w:r>
          </w:p>
        </w:tc>
        <w:tc>
          <w:tcPr>
            <w:tcW w:w="1050"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120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Q</w:t>
            </w:r>
            <w:r>
              <w:rPr>
                <w:rFonts w:hint="eastAsia" w:ascii="楷体" w:hAnsi="楷体" w:eastAsia="楷体" w:cs="楷体"/>
                <w:kern w:val="2"/>
                <w:sz w:val="22"/>
                <w:szCs w:val="22"/>
                <w:lang w:val="zh-TW" w:eastAsia="zh-TW" w:bidi="ar-SA"/>
              </w:rPr>
              <w:t>版雷锋设计</w:t>
            </w:r>
          </w:p>
        </w:tc>
        <w:tc>
          <w:tcPr>
            <w:tcW w:w="145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4（个）</w:t>
            </w:r>
          </w:p>
        </w:tc>
        <w:tc>
          <w:tcPr>
            <w:tcW w:w="1964" w:type="dxa"/>
            <w:vAlign w:val="center"/>
          </w:tcPr>
          <w:p>
            <w:pPr>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用于假人、合照</w:t>
            </w:r>
          </w:p>
        </w:tc>
        <w:tc>
          <w:tcPr>
            <w:tcW w:w="871"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29</w:t>
            </w:r>
          </w:p>
        </w:tc>
        <w:tc>
          <w:tcPr>
            <w:tcW w:w="1050"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116</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事迹瓶</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50（个）</w:t>
            </w:r>
          </w:p>
        </w:tc>
        <w:tc>
          <w:tcPr>
            <w:tcW w:w="1964"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用于事迹瓶活动</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2.5</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125</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事迹瓶内容打印</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3（份）</w:t>
            </w:r>
          </w:p>
        </w:tc>
        <w:tc>
          <w:tcPr>
            <w:tcW w:w="1964"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用于事迹瓶活动</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3</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笔</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10（支）</w:t>
            </w:r>
          </w:p>
        </w:tc>
        <w:tc>
          <w:tcPr>
            <w:tcW w:w="1964" w:type="dxa"/>
            <w:vAlign w:val="center"/>
          </w:tcPr>
          <w:p>
            <w:pPr>
              <w:jc w:val="center"/>
              <w:rPr>
                <w:rFonts w:hint="eastAsia" w:ascii="楷体" w:hAnsi="楷体" w:eastAsia="楷体" w:cs="楷体"/>
                <w:sz w:val="22"/>
                <w:szCs w:val="22"/>
              </w:rPr>
            </w:pPr>
            <w:r>
              <w:rPr>
                <w:rFonts w:hint="eastAsia" w:ascii="楷体" w:hAnsi="楷体" w:eastAsia="楷体" w:cs="楷体"/>
                <w:sz w:val="22"/>
                <w:szCs w:val="22"/>
                <w:lang w:eastAsia="zh-CN"/>
              </w:rPr>
              <w:t>用于事迹瓶活动</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感恩明信片</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120（张）</w:t>
            </w:r>
          </w:p>
        </w:tc>
        <w:tc>
          <w:tcPr>
            <w:tcW w:w="1964"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用于一条街活动</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10（30张）</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40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变脸娃娃</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10（个）</w:t>
            </w:r>
          </w:p>
        </w:tc>
        <w:tc>
          <w:tcPr>
            <w:tcW w:w="1964" w:type="dxa"/>
            <w:vAlign w:val="center"/>
          </w:tcPr>
          <w:p>
            <w:pPr>
              <w:jc w:val="center"/>
              <w:rPr>
                <w:rFonts w:hint="eastAsia" w:ascii="楷体" w:hAnsi="楷体" w:eastAsia="楷体" w:cs="楷体"/>
                <w:sz w:val="22"/>
                <w:szCs w:val="22"/>
              </w:rPr>
            </w:pPr>
            <w:r>
              <w:rPr>
                <w:rFonts w:hint="eastAsia" w:ascii="楷体" w:hAnsi="楷体" w:eastAsia="楷体" w:cs="楷体"/>
                <w:sz w:val="22"/>
                <w:szCs w:val="22"/>
                <w:lang w:eastAsia="zh-CN"/>
              </w:rPr>
              <w:t>作为小奖品发放</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13.9</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139</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zh-TW" w:eastAsia="zh-TW" w:bidi="ar-SA"/>
              </w:rPr>
              <w:t>小纸鸢</w:t>
            </w:r>
          </w:p>
        </w:tc>
        <w:tc>
          <w:tcPr>
            <w:tcW w:w="145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10</w:t>
            </w:r>
          </w:p>
        </w:tc>
        <w:tc>
          <w:tcPr>
            <w:tcW w:w="1964" w:type="dxa"/>
            <w:vAlign w:val="center"/>
          </w:tcPr>
          <w:p>
            <w:pPr>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作为小奖品发放</w:t>
            </w:r>
          </w:p>
        </w:tc>
        <w:tc>
          <w:tcPr>
            <w:tcW w:w="871"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13.8</w:t>
            </w:r>
          </w:p>
        </w:tc>
        <w:tc>
          <w:tcPr>
            <w:tcW w:w="1050"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138</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KT</w:t>
            </w:r>
            <w:r>
              <w:rPr>
                <w:rFonts w:hint="eastAsia" w:ascii="楷体" w:hAnsi="楷体" w:eastAsia="楷体" w:cs="楷体"/>
                <w:kern w:val="2"/>
                <w:sz w:val="22"/>
                <w:szCs w:val="22"/>
                <w:lang w:val="zh-TW" w:eastAsia="zh-TW" w:bidi="ar-SA"/>
              </w:rPr>
              <w:t>板</w:t>
            </w:r>
          </w:p>
        </w:tc>
        <w:tc>
          <w:tcPr>
            <w:tcW w:w="145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2</w:t>
            </w:r>
          </w:p>
        </w:tc>
        <w:tc>
          <w:tcPr>
            <w:tcW w:w="1964" w:type="dxa"/>
            <w:vAlign w:val="center"/>
          </w:tcPr>
          <w:p>
            <w:pPr>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用于一条街活动</w:t>
            </w:r>
          </w:p>
        </w:tc>
        <w:tc>
          <w:tcPr>
            <w:tcW w:w="871"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40</w:t>
            </w:r>
          </w:p>
        </w:tc>
        <w:tc>
          <w:tcPr>
            <w:tcW w:w="1050"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80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zh-TW" w:eastAsia="zh-TW" w:bidi="ar-SA"/>
              </w:rPr>
              <w:t>桌面创意台历</w:t>
            </w:r>
          </w:p>
        </w:tc>
        <w:tc>
          <w:tcPr>
            <w:tcW w:w="145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10</w:t>
            </w:r>
          </w:p>
        </w:tc>
        <w:tc>
          <w:tcPr>
            <w:tcW w:w="1964" w:type="dxa"/>
            <w:vAlign w:val="center"/>
          </w:tcPr>
          <w:p>
            <w:pPr>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作为小奖品发放</w:t>
            </w:r>
          </w:p>
        </w:tc>
        <w:tc>
          <w:tcPr>
            <w:tcW w:w="871"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9.5</w:t>
            </w:r>
          </w:p>
        </w:tc>
        <w:tc>
          <w:tcPr>
            <w:tcW w:w="1050"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95</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zh-TW" w:eastAsia="zh-TW" w:bidi="ar-SA"/>
              </w:rPr>
              <w:t>校外感谢信寄出</w:t>
            </w:r>
          </w:p>
        </w:tc>
        <w:tc>
          <w:tcPr>
            <w:tcW w:w="1455"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40</w:t>
            </w:r>
          </w:p>
        </w:tc>
        <w:tc>
          <w:tcPr>
            <w:tcW w:w="1964" w:type="dxa"/>
            <w:vAlign w:val="center"/>
          </w:tcPr>
          <w:p>
            <w:pPr>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用于一条街活动</w:t>
            </w:r>
          </w:p>
        </w:tc>
        <w:tc>
          <w:tcPr>
            <w:tcW w:w="871"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6</w:t>
            </w:r>
          </w:p>
        </w:tc>
        <w:tc>
          <w:tcPr>
            <w:tcW w:w="1050" w:type="dxa"/>
            <w:shd w:val="clear" w:color="auto" w:fill="auto"/>
            <w:textDirection w:val="lrTb"/>
            <w:vAlign w:val="top"/>
          </w:tcPr>
          <w:p>
            <w:pPr>
              <w:pStyle w:val="13"/>
              <w:spacing w:line="276" w:lineRule="auto"/>
              <w:jc w:val="center"/>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240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 xml:space="preserve"> 海报</w:t>
            </w:r>
          </w:p>
        </w:tc>
        <w:tc>
          <w:tcPr>
            <w:tcW w:w="1455" w:type="dxa"/>
            <w:textDirection w:val="lrTb"/>
            <w:vAlign w:val="center"/>
          </w:tcPr>
          <w:p>
            <w:pPr>
              <w:keepNext w:val="0"/>
              <w:keepLines w:val="0"/>
              <w:widowControl/>
              <w:suppressLineNumbers w:val="0"/>
              <w:jc w:val="center"/>
              <w:textAlignment w:val="center"/>
              <w:rPr>
                <w:rFonts w:hint="eastAsia" w:ascii="楷体" w:hAnsi="楷体" w:eastAsia="楷体" w:cs="楷体"/>
                <w:sz w:val="22"/>
                <w:szCs w:val="22"/>
              </w:rPr>
            </w:pPr>
            <w:r>
              <w:rPr>
                <w:rFonts w:hint="eastAsia" w:ascii="楷体" w:hAnsi="楷体" w:eastAsia="楷体" w:cs="楷体"/>
                <w:i w:val="0"/>
                <w:color w:val="000000"/>
                <w:kern w:val="0"/>
                <w:sz w:val="22"/>
                <w:szCs w:val="22"/>
                <w:u w:val="none"/>
                <w:lang w:val="en-US" w:eastAsia="zh-CN" w:bidi="ar"/>
              </w:rPr>
              <w:t>10（张）</w:t>
            </w:r>
          </w:p>
        </w:tc>
        <w:tc>
          <w:tcPr>
            <w:tcW w:w="1964"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用于宣传</w:t>
            </w:r>
          </w:p>
        </w:tc>
        <w:tc>
          <w:tcPr>
            <w:tcW w:w="871" w:type="dxa"/>
            <w:textDirection w:val="lrTb"/>
            <w:vAlign w:val="center"/>
          </w:tcPr>
          <w:p>
            <w:pPr>
              <w:keepNext w:val="0"/>
              <w:keepLines w:val="0"/>
              <w:widowControl/>
              <w:suppressLineNumbers w:val="0"/>
              <w:jc w:val="center"/>
              <w:textAlignment w:val="center"/>
              <w:rPr>
                <w:rFonts w:hint="eastAsia" w:ascii="楷体" w:hAnsi="楷体" w:eastAsia="楷体" w:cs="楷体"/>
                <w:sz w:val="22"/>
                <w:szCs w:val="22"/>
              </w:rPr>
            </w:pPr>
            <w:r>
              <w:rPr>
                <w:rFonts w:hint="eastAsia" w:ascii="楷体" w:hAnsi="楷体" w:eastAsia="楷体" w:cs="楷体"/>
                <w:i w:val="0"/>
                <w:color w:val="000000"/>
                <w:kern w:val="0"/>
                <w:sz w:val="22"/>
                <w:szCs w:val="22"/>
                <w:u w:val="none"/>
                <w:lang w:val="en-US" w:eastAsia="zh-CN" w:bidi="ar"/>
              </w:rPr>
              <w:t>30</w:t>
            </w:r>
          </w:p>
        </w:tc>
        <w:tc>
          <w:tcPr>
            <w:tcW w:w="1050" w:type="dxa"/>
            <w:textDirection w:val="lrTb"/>
            <w:vAlign w:val="center"/>
          </w:tcPr>
          <w:p>
            <w:pPr>
              <w:keepNext w:val="0"/>
              <w:keepLines w:val="0"/>
              <w:widowControl/>
              <w:suppressLineNumbers w:val="0"/>
              <w:jc w:val="center"/>
              <w:textAlignment w:val="center"/>
              <w:rPr>
                <w:rFonts w:hint="eastAsia" w:ascii="楷体" w:hAnsi="楷体" w:eastAsia="楷体" w:cs="楷体"/>
                <w:sz w:val="22"/>
                <w:szCs w:val="22"/>
              </w:rPr>
            </w:pPr>
            <w:r>
              <w:rPr>
                <w:rFonts w:hint="eastAsia" w:ascii="楷体" w:hAnsi="楷体" w:eastAsia="楷体" w:cs="楷体"/>
                <w:i w:val="0"/>
                <w:color w:val="000000"/>
                <w:kern w:val="0"/>
                <w:sz w:val="22"/>
                <w:szCs w:val="22"/>
                <w:u w:val="none"/>
                <w:lang w:val="en-US" w:eastAsia="zh-CN" w:bidi="ar"/>
              </w:rPr>
              <w:t>300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 xml:space="preserve"> </w:t>
            </w:r>
            <w:r>
              <w:rPr>
                <w:rFonts w:hint="eastAsia" w:ascii="楷体" w:hAnsi="楷体" w:eastAsia="楷体" w:cs="楷体"/>
                <w:sz w:val="22"/>
                <w:szCs w:val="22"/>
                <w:lang w:eastAsia="zh-CN"/>
              </w:rPr>
              <w:t>大型</w:t>
            </w:r>
            <w:r>
              <w:rPr>
                <w:rFonts w:hint="eastAsia" w:ascii="楷体" w:hAnsi="楷体" w:eastAsia="楷体" w:cs="楷体"/>
                <w:sz w:val="22"/>
                <w:szCs w:val="22"/>
              </w:rPr>
              <w:t>喷绘</w:t>
            </w:r>
          </w:p>
        </w:tc>
        <w:tc>
          <w:tcPr>
            <w:tcW w:w="1455" w:type="dxa"/>
            <w:textDirection w:val="lrTb"/>
            <w:vAlign w:val="center"/>
          </w:tcPr>
          <w:p>
            <w:pPr>
              <w:keepNext w:val="0"/>
              <w:keepLines w:val="0"/>
              <w:widowControl/>
              <w:suppressLineNumbers w:val="0"/>
              <w:jc w:val="center"/>
              <w:textAlignment w:val="center"/>
              <w:rPr>
                <w:rFonts w:hint="eastAsia" w:ascii="楷体" w:hAnsi="楷体" w:eastAsia="楷体" w:cs="楷体"/>
                <w:sz w:val="22"/>
                <w:szCs w:val="22"/>
              </w:rPr>
            </w:pPr>
            <w:r>
              <w:rPr>
                <w:rFonts w:hint="eastAsia" w:ascii="楷体" w:hAnsi="楷体" w:eastAsia="楷体" w:cs="楷体"/>
                <w:i w:val="0"/>
                <w:color w:val="000000"/>
                <w:kern w:val="0"/>
                <w:sz w:val="22"/>
                <w:szCs w:val="22"/>
                <w:u w:val="none"/>
                <w:lang w:val="en-US" w:eastAsia="zh-CN" w:bidi="ar"/>
              </w:rPr>
              <w:t>1（张）</w:t>
            </w:r>
          </w:p>
        </w:tc>
        <w:tc>
          <w:tcPr>
            <w:tcW w:w="1964" w:type="dxa"/>
            <w:vAlign w:val="center"/>
          </w:tcPr>
          <w:p>
            <w:pPr>
              <w:jc w:val="center"/>
              <w:rPr>
                <w:rFonts w:hint="eastAsia" w:ascii="楷体" w:hAnsi="楷体" w:eastAsia="楷体" w:cs="楷体"/>
                <w:sz w:val="22"/>
                <w:szCs w:val="22"/>
              </w:rPr>
            </w:pPr>
            <w:r>
              <w:rPr>
                <w:rFonts w:hint="eastAsia" w:ascii="楷体" w:hAnsi="楷体" w:eastAsia="楷体" w:cs="楷体"/>
                <w:sz w:val="22"/>
                <w:szCs w:val="22"/>
                <w:lang w:eastAsia="zh-CN"/>
              </w:rPr>
              <w:t>用于宣传</w:t>
            </w:r>
          </w:p>
        </w:tc>
        <w:tc>
          <w:tcPr>
            <w:tcW w:w="871" w:type="dxa"/>
            <w:textDirection w:val="lrTb"/>
            <w:vAlign w:val="center"/>
          </w:tcPr>
          <w:p>
            <w:pPr>
              <w:keepNext w:val="0"/>
              <w:keepLines w:val="0"/>
              <w:widowControl/>
              <w:suppressLineNumbers w:val="0"/>
              <w:jc w:val="center"/>
              <w:textAlignment w:val="center"/>
              <w:rPr>
                <w:rFonts w:hint="eastAsia" w:ascii="楷体" w:hAnsi="楷体" w:eastAsia="楷体" w:cs="楷体"/>
                <w:sz w:val="22"/>
                <w:szCs w:val="22"/>
              </w:rPr>
            </w:pPr>
            <w:r>
              <w:rPr>
                <w:rFonts w:hint="eastAsia" w:ascii="楷体" w:hAnsi="楷体" w:eastAsia="楷体" w:cs="楷体"/>
                <w:i w:val="0"/>
                <w:color w:val="000000"/>
                <w:kern w:val="0"/>
                <w:sz w:val="22"/>
                <w:szCs w:val="22"/>
                <w:u w:val="none"/>
                <w:lang w:val="en-US" w:eastAsia="zh-CN" w:bidi="ar"/>
              </w:rPr>
              <w:t>250</w:t>
            </w:r>
          </w:p>
        </w:tc>
        <w:tc>
          <w:tcPr>
            <w:tcW w:w="1050" w:type="dxa"/>
            <w:textDirection w:val="lrTb"/>
            <w:vAlign w:val="center"/>
          </w:tcPr>
          <w:p>
            <w:pPr>
              <w:keepNext w:val="0"/>
              <w:keepLines w:val="0"/>
              <w:widowControl/>
              <w:suppressLineNumbers w:val="0"/>
              <w:jc w:val="center"/>
              <w:textAlignment w:val="center"/>
              <w:rPr>
                <w:rFonts w:hint="eastAsia" w:ascii="楷体" w:hAnsi="楷体" w:eastAsia="楷体" w:cs="楷体"/>
                <w:sz w:val="22"/>
                <w:szCs w:val="22"/>
              </w:rPr>
            </w:pPr>
            <w:r>
              <w:rPr>
                <w:rFonts w:hint="eastAsia" w:ascii="楷体" w:hAnsi="楷体" w:eastAsia="楷体" w:cs="楷体"/>
                <w:i w:val="0"/>
                <w:color w:val="000000"/>
                <w:kern w:val="0"/>
                <w:sz w:val="22"/>
                <w:szCs w:val="22"/>
                <w:u w:val="none"/>
                <w:lang w:val="en-US" w:eastAsia="zh-CN" w:bidi="ar"/>
              </w:rPr>
              <w:t>250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rPr>
            </w:pPr>
            <w:r>
              <w:rPr>
                <w:rFonts w:hint="eastAsia" w:ascii="楷体" w:hAnsi="楷体" w:eastAsia="楷体" w:cs="楷体"/>
                <w:sz w:val="22"/>
                <w:szCs w:val="22"/>
              </w:rPr>
              <w:t>易拉宝</w:t>
            </w:r>
          </w:p>
        </w:tc>
        <w:tc>
          <w:tcPr>
            <w:tcW w:w="1455" w:type="dxa"/>
            <w:textDirection w:val="lrTb"/>
            <w:vAlign w:val="center"/>
          </w:tcPr>
          <w:p>
            <w:pPr>
              <w:keepNext w:val="0"/>
              <w:keepLines w:val="0"/>
              <w:widowControl/>
              <w:suppressLineNumbers w:val="0"/>
              <w:jc w:val="center"/>
              <w:textAlignment w:val="center"/>
              <w:rPr>
                <w:rFonts w:hint="eastAsia" w:ascii="楷体" w:hAnsi="楷体" w:eastAsia="楷体" w:cs="楷体"/>
                <w:sz w:val="22"/>
                <w:szCs w:val="22"/>
              </w:rPr>
            </w:pPr>
            <w:r>
              <w:rPr>
                <w:rFonts w:hint="eastAsia" w:ascii="楷体" w:hAnsi="楷体" w:eastAsia="楷体" w:cs="楷体"/>
                <w:i w:val="0"/>
                <w:color w:val="000000"/>
                <w:kern w:val="0"/>
                <w:sz w:val="22"/>
                <w:szCs w:val="22"/>
                <w:u w:val="none"/>
                <w:lang w:val="en-US" w:eastAsia="zh-CN" w:bidi="ar"/>
              </w:rPr>
              <w:t>8（张）</w:t>
            </w:r>
          </w:p>
        </w:tc>
        <w:tc>
          <w:tcPr>
            <w:tcW w:w="1964" w:type="dxa"/>
            <w:vAlign w:val="center"/>
          </w:tcPr>
          <w:p>
            <w:pPr>
              <w:jc w:val="center"/>
              <w:rPr>
                <w:rFonts w:hint="eastAsia" w:ascii="楷体" w:hAnsi="楷体" w:eastAsia="楷体" w:cs="楷体"/>
                <w:sz w:val="22"/>
                <w:szCs w:val="22"/>
              </w:rPr>
            </w:pPr>
            <w:r>
              <w:rPr>
                <w:rFonts w:hint="eastAsia" w:ascii="楷体" w:hAnsi="楷体" w:eastAsia="楷体" w:cs="楷体"/>
                <w:sz w:val="22"/>
                <w:szCs w:val="22"/>
                <w:lang w:eastAsia="zh-CN"/>
              </w:rPr>
              <w:t>用于宣传</w:t>
            </w:r>
          </w:p>
        </w:tc>
        <w:tc>
          <w:tcPr>
            <w:tcW w:w="871" w:type="dxa"/>
            <w:textDirection w:val="lrTb"/>
            <w:vAlign w:val="center"/>
          </w:tcPr>
          <w:p>
            <w:pPr>
              <w:keepNext w:val="0"/>
              <w:keepLines w:val="0"/>
              <w:widowControl/>
              <w:suppressLineNumbers w:val="0"/>
              <w:jc w:val="center"/>
              <w:textAlignment w:val="center"/>
              <w:rPr>
                <w:rFonts w:hint="eastAsia" w:ascii="楷体" w:hAnsi="楷体" w:eastAsia="楷体" w:cs="楷体"/>
                <w:sz w:val="22"/>
                <w:szCs w:val="22"/>
              </w:rPr>
            </w:pPr>
            <w:r>
              <w:rPr>
                <w:rFonts w:hint="eastAsia" w:ascii="楷体" w:hAnsi="楷体" w:eastAsia="楷体" w:cs="楷体"/>
                <w:i w:val="0"/>
                <w:color w:val="000000"/>
                <w:kern w:val="0"/>
                <w:sz w:val="22"/>
                <w:szCs w:val="22"/>
                <w:u w:val="none"/>
                <w:lang w:val="en-US" w:eastAsia="zh-CN" w:bidi="ar"/>
              </w:rPr>
              <w:t>40</w:t>
            </w:r>
          </w:p>
        </w:tc>
        <w:tc>
          <w:tcPr>
            <w:tcW w:w="1050" w:type="dxa"/>
            <w:textDirection w:val="lrTb"/>
            <w:vAlign w:val="center"/>
          </w:tcPr>
          <w:p>
            <w:pPr>
              <w:keepNext w:val="0"/>
              <w:keepLines w:val="0"/>
              <w:widowControl/>
              <w:suppressLineNumbers w:val="0"/>
              <w:jc w:val="center"/>
              <w:textAlignment w:val="center"/>
              <w:rPr>
                <w:rFonts w:hint="eastAsia" w:ascii="楷体" w:hAnsi="楷体" w:eastAsia="楷体" w:cs="楷体"/>
                <w:sz w:val="22"/>
                <w:szCs w:val="22"/>
              </w:rPr>
            </w:pPr>
            <w:r>
              <w:rPr>
                <w:rFonts w:hint="eastAsia" w:ascii="楷体" w:hAnsi="楷体" w:eastAsia="楷体" w:cs="楷体"/>
                <w:i w:val="0"/>
                <w:color w:val="000000"/>
                <w:kern w:val="0"/>
                <w:sz w:val="22"/>
                <w:szCs w:val="22"/>
                <w:u w:val="none"/>
                <w:lang w:val="en-US" w:eastAsia="zh-CN" w:bidi="ar"/>
              </w:rPr>
              <w:t>320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5" w:type="dxa"/>
            <w:gridSpan w:val="6"/>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合计：</w:t>
            </w:r>
            <w:r>
              <w:rPr>
                <w:rFonts w:hint="eastAsia" w:ascii="楷体" w:hAnsi="楷体" w:eastAsia="楷体" w:cs="楷体"/>
                <w:sz w:val="22"/>
                <w:szCs w:val="22"/>
                <w:lang w:val="en-US" w:eastAsia="zh-CN"/>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铭牌</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200（块）</w:t>
            </w:r>
          </w:p>
        </w:tc>
        <w:tc>
          <w:tcPr>
            <w:tcW w:w="1964"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用于植树活动</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200</w:t>
            </w:r>
          </w:p>
        </w:tc>
        <w:tc>
          <w:tcPr>
            <w:tcW w:w="1860" w:type="dxa"/>
            <w:vMerge w:val="restart"/>
            <w:vAlign w:val="center"/>
          </w:tcPr>
          <w:p>
            <w:pPr>
              <w:jc w:val="center"/>
              <w:rPr>
                <w:rFonts w:hint="eastAsia" w:ascii="楷体" w:hAnsi="楷体" w:eastAsia="楷体" w:cs="楷体"/>
                <w:sz w:val="22"/>
                <w:szCs w:val="22"/>
              </w:rPr>
            </w:pPr>
            <w:r>
              <w:rPr>
                <w:rFonts w:hint="eastAsia" w:ascii="楷体" w:hAnsi="楷体" w:eastAsia="楷体" w:cs="楷体"/>
                <w:sz w:val="22"/>
                <w:szCs w:val="22"/>
              </w:rPr>
              <w:t>“春颂”植树活动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PVC硬纸板</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200（张）</w:t>
            </w:r>
          </w:p>
        </w:tc>
        <w:tc>
          <w:tcPr>
            <w:tcW w:w="1964"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用于植树活动</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200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彩笔</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8（盒）</w:t>
            </w:r>
          </w:p>
        </w:tc>
        <w:tc>
          <w:tcPr>
            <w:tcW w:w="1964"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用于植树活动</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20</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160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彩带</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10（卷）</w:t>
            </w:r>
          </w:p>
        </w:tc>
        <w:tc>
          <w:tcPr>
            <w:tcW w:w="1964" w:type="dxa"/>
            <w:vAlign w:val="center"/>
          </w:tcPr>
          <w:p>
            <w:pPr>
              <w:jc w:val="center"/>
              <w:rPr>
                <w:rFonts w:hint="eastAsia" w:ascii="楷体" w:hAnsi="楷体" w:eastAsia="楷体" w:cs="楷体"/>
                <w:sz w:val="22"/>
                <w:szCs w:val="22"/>
              </w:rPr>
            </w:pPr>
            <w:r>
              <w:rPr>
                <w:rFonts w:hint="eastAsia" w:ascii="楷体" w:hAnsi="楷体" w:eastAsia="楷体" w:cs="楷体"/>
                <w:sz w:val="22"/>
                <w:szCs w:val="22"/>
                <w:lang w:eastAsia="zh-CN"/>
              </w:rPr>
              <w:t>用于植树活动</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10</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100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海报</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10（张）</w:t>
            </w:r>
          </w:p>
        </w:tc>
        <w:tc>
          <w:tcPr>
            <w:tcW w:w="1964" w:type="dxa"/>
            <w:vAlign w:val="center"/>
          </w:tcPr>
          <w:p>
            <w:pPr>
              <w:jc w:val="center"/>
              <w:rPr>
                <w:rFonts w:hint="eastAsia" w:ascii="楷体" w:hAnsi="楷体" w:eastAsia="楷体" w:cs="楷体"/>
                <w:sz w:val="22"/>
                <w:szCs w:val="22"/>
              </w:rPr>
            </w:pPr>
            <w:r>
              <w:rPr>
                <w:rFonts w:hint="eastAsia" w:ascii="楷体" w:hAnsi="楷体" w:eastAsia="楷体" w:cs="楷体"/>
                <w:sz w:val="22"/>
                <w:szCs w:val="22"/>
                <w:lang w:eastAsia="zh-CN"/>
              </w:rPr>
              <w:t>用于植树宣传</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40</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400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横幅</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2（条）</w:t>
            </w:r>
          </w:p>
        </w:tc>
        <w:tc>
          <w:tcPr>
            <w:tcW w:w="1964" w:type="dxa"/>
            <w:vAlign w:val="center"/>
          </w:tcPr>
          <w:p>
            <w:pPr>
              <w:jc w:val="center"/>
              <w:rPr>
                <w:rFonts w:hint="eastAsia" w:ascii="楷体" w:hAnsi="楷体" w:eastAsia="楷体" w:cs="楷体"/>
                <w:sz w:val="22"/>
                <w:szCs w:val="22"/>
              </w:rPr>
            </w:pPr>
            <w:r>
              <w:rPr>
                <w:rFonts w:hint="eastAsia" w:ascii="楷体" w:hAnsi="楷体" w:eastAsia="楷体" w:cs="楷体"/>
                <w:sz w:val="22"/>
                <w:szCs w:val="22"/>
                <w:lang w:eastAsia="zh-CN"/>
              </w:rPr>
              <w:t>用于植树宣传</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100</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200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KT板</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12（块）</w:t>
            </w:r>
          </w:p>
        </w:tc>
        <w:tc>
          <w:tcPr>
            <w:tcW w:w="1964" w:type="dxa"/>
            <w:vAlign w:val="center"/>
          </w:tcPr>
          <w:p>
            <w:pPr>
              <w:jc w:val="center"/>
              <w:rPr>
                <w:rFonts w:hint="eastAsia" w:ascii="楷体" w:hAnsi="楷体" w:eastAsia="楷体" w:cs="楷体"/>
                <w:sz w:val="22"/>
                <w:szCs w:val="22"/>
              </w:rPr>
            </w:pPr>
            <w:r>
              <w:rPr>
                <w:rFonts w:hint="eastAsia" w:ascii="楷体" w:hAnsi="楷体" w:eastAsia="楷体" w:cs="楷体"/>
                <w:sz w:val="22"/>
                <w:szCs w:val="22"/>
                <w:lang w:eastAsia="zh-CN"/>
              </w:rPr>
              <w:t>用于植树宣传</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40</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480</w:t>
            </w:r>
          </w:p>
        </w:tc>
        <w:tc>
          <w:tcPr>
            <w:tcW w:w="1860" w:type="dxa"/>
            <w:vMerge w:val="continue"/>
            <w:vAlign w:val="center"/>
          </w:tcPr>
          <w:p>
            <w:pPr>
              <w:jc w:val="center"/>
              <w:rPr>
                <w:rFonts w:hint="eastAsia" w:ascii="楷体" w:hAnsi="楷体" w:eastAsia="楷体" w:cs="楷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5" w:type="dxa"/>
            <w:gridSpan w:val="6"/>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合计：</w:t>
            </w:r>
            <w:r>
              <w:rPr>
                <w:rFonts w:hint="eastAsia" w:ascii="楷体" w:hAnsi="楷体" w:eastAsia="楷体" w:cs="楷体"/>
                <w:sz w:val="22"/>
                <w:szCs w:val="22"/>
                <w:lang w:val="en-US" w:eastAsia="zh-CN"/>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喷漆</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11（罐）</w:t>
            </w:r>
          </w:p>
        </w:tc>
        <w:tc>
          <w:tcPr>
            <w:tcW w:w="1964" w:type="dxa"/>
            <w:vAlign w:val="center"/>
          </w:tcPr>
          <w:p>
            <w:pPr>
              <w:jc w:val="center"/>
              <w:rPr>
                <w:rFonts w:hint="eastAsia" w:ascii="楷体" w:hAnsi="楷体" w:eastAsia="楷体" w:cs="楷体"/>
                <w:sz w:val="22"/>
                <w:szCs w:val="22"/>
              </w:rPr>
            </w:pPr>
            <w:r>
              <w:rPr>
                <w:rFonts w:hint="eastAsia" w:ascii="楷体" w:hAnsi="楷体" w:eastAsia="楷体" w:cs="楷体"/>
                <w:sz w:val="22"/>
                <w:szCs w:val="22"/>
                <w:lang w:eastAsia="zh-CN"/>
              </w:rPr>
              <w:t>用于美丽教室</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7.7</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84,7</w:t>
            </w:r>
          </w:p>
        </w:tc>
        <w:tc>
          <w:tcPr>
            <w:tcW w:w="1860"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教室系列活动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5" w:type="dxa"/>
            <w:gridSpan w:val="6"/>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合计：</w:t>
            </w:r>
            <w:r>
              <w:rPr>
                <w:rFonts w:hint="eastAsia" w:ascii="楷体" w:hAnsi="楷体" w:eastAsia="楷体" w:cs="楷体"/>
                <w:sz w:val="22"/>
                <w:szCs w:val="22"/>
                <w:lang w:val="en-US" w:eastAsia="zh-CN"/>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车费</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8（人）</w:t>
            </w:r>
          </w:p>
        </w:tc>
        <w:tc>
          <w:tcPr>
            <w:tcW w:w="1964"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用于出行</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10</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80</w:t>
            </w:r>
          </w:p>
        </w:tc>
        <w:tc>
          <w:tcPr>
            <w:tcW w:w="1860" w:type="dxa"/>
            <w:vAlign w:val="center"/>
          </w:tcPr>
          <w:p>
            <w:pPr>
              <w:jc w:val="center"/>
              <w:rPr>
                <w:rFonts w:hint="eastAsia" w:ascii="楷体" w:hAnsi="楷体" w:eastAsia="楷体" w:cs="楷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笔记本</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5（本）</w:t>
            </w:r>
          </w:p>
        </w:tc>
        <w:tc>
          <w:tcPr>
            <w:tcW w:w="1964"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作为小礼品</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10</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50</w:t>
            </w:r>
          </w:p>
        </w:tc>
        <w:tc>
          <w:tcPr>
            <w:tcW w:w="1860" w:type="dxa"/>
            <w:vAlign w:val="center"/>
          </w:tcPr>
          <w:p>
            <w:pPr>
              <w:jc w:val="center"/>
              <w:rPr>
                <w:rFonts w:hint="eastAsia" w:ascii="楷体" w:hAnsi="楷体" w:eastAsia="楷体" w:cs="楷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中性笔</w:t>
            </w:r>
          </w:p>
        </w:tc>
        <w:tc>
          <w:tcPr>
            <w:tcW w:w="1455"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20（支）</w:t>
            </w:r>
          </w:p>
        </w:tc>
        <w:tc>
          <w:tcPr>
            <w:tcW w:w="1964" w:type="dxa"/>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作为小礼品</w:t>
            </w:r>
          </w:p>
        </w:tc>
        <w:tc>
          <w:tcPr>
            <w:tcW w:w="871"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2.5</w:t>
            </w:r>
          </w:p>
        </w:tc>
        <w:tc>
          <w:tcPr>
            <w:tcW w:w="1050" w:type="dxa"/>
            <w:vAlign w:val="center"/>
          </w:tcPr>
          <w:p>
            <w:pPr>
              <w:jc w:val="center"/>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50</w:t>
            </w:r>
          </w:p>
        </w:tc>
        <w:tc>
          <w:tcPr>
            <w:tcW w:w="1860" w:type="dxa"/>
            <w:vAlign w:val="center"/>
          </w:tcPr>
          <w:p>
            <w:pPr>
              <w:jc w:val="center"/>
              <w:rPr>
                <w:rFonts w:hint="eastAsia" w:ascii="楷体" w:hAnsi="楷体" w:eastAsia="楷体" w:cs="楷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5" w:type="dxa"/>
            <w:gridSpan w:val="6"/>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合计：</w:t>
            </w:r>
            <w:r>
              <w:rPr>
                <w:rFonts w:hint="eastAsia" w:ascii="楷体" w:hAnsi="楷体" w:eastAsia="楷体" w:cs="楷体"/>
                <w:sz w:val="22"/>
                <w:szCs w:val="22"/>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5" w:type="dxa"/>
            <w:gridSpan w:val="6"/>
            <w:vAlign w:val="center"/>
          </w:tcPr>
          <w:p>
            <w:pPr>
              <w:jc w:val="center"/>
              <w:rPr>
                <w:rFonts w:hint="eastAsia" w:ascii="楷体" w:hAnsi="楷体" w:eastAsia="楷体" w:cs="楷体"/>
                <w:sz w:val="22"/>
                <w:szCs w:val="22"/>
                <w:lang w:eastAsia="zh-CN"/>
              </w:rPr>
            </w:pPr>
            <w:r>
              <w:rPr>
                <w:rFonts w:hint="eastAsia" w:ascii="楷体" w:hAnsi="楷体" w:eastAsia="楷体" w:cs="楷体"/>
                <w:sz w:val="22"/>
                <w:szCs w:val="22"/>
                <w:lang w:eastAsia="zh-CN"/>
              </w:rPr>
              <w:t>总计：</w:t>
            </w:r>
            <w:r>
              <w:rPr>
                <w:rFonts w:hint="eastAsia" w:ascii="楷体" w:hAnsi="楷体" w:eastAsia="楷体" w:cs="楷体"/>
                <w:sz w:val="22"/>
                <w:szCs w:val="22"/>
                <w:lang w:val="en-US" w:eastAsia="zh-CN"/>
              </w:rPr>
              <w:t>5424.7</w:t>
            </w:r>
          </w:p>
        </w:tc>
      </w:tr>
    </w:tbl>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right"/>
        <w:rPr>
          <w:rFonts w:hint="eastAsia" w:ascii="仿宋" w:hAnsi="仿宋" w:eastAsia="仿宋"/>
          <w:sz w:val="28"/>
          <w:szCs w:val="28"/>
        </w:rPr>
      </w:pPr>
      <w:r>
        <w:rPr>
          <w:rFonts w:hint="eastAsia" w:ascii="仿宋" w:hAnsi="仿宋" w:eastAsia="仿宋"/>
          <w:sz w:val="28"/>
          <w:szCs w:val="28"/>
        </w:rPr>
        <w:t>校团委志愿实践中心</w:t>
      </w:r>
    </w:p>
    <w:p>
      <w:pPr>
        <w:jc w:val="right"/>
        <w:rPr>
          <w:rFonts w:hint="eastAsia" w:ascii="仿宋" w:hAnsi="仿宋" w:eastAsia="仿宋"/>
          <w:sz w:val="28"/>
          <w:szCs w:val="28"/>
        </w:rPr>
      </w:pPr>
      <w:r>
        <w:rPr>
          <w:rFonts w:hint="eastAsia" w:ascii="仿宋" w:hAnsi="仿宋" w:eastAsia="仿宋"/>
          <w:sz w:val="28"/>
          <w:szCs w:val="28"/>
        </w:rPr>
        <w:t>校学生会</w:t>
      </w:r>
    </w:p>
    <w:p>
      <w:pPr>
        <w:jc w:val="right"/>
        <w:rPr>
          <w:rFonts w:ascii="仿宋" w:hAnsi="仿宋" w:eastAsia="仿宋"/>
          <w:sz w:val="28"/>
          <w:szCs w:val="28"/>
        </w:rPr>
      </w:pPr>
      <w:r>
        <w:rPr>
          <w:rFonts w:hint="eastAsia" w:ascii="仿宋" w:hAnsi="仿宋" w:eastAsia="仿宋"/>
          <w:sz w:val="28"/>
          <w:szCs w:val="28"/>
        </w:rPr>
        <w:t>校社团联合会</w:t>
      </w:r>
    </w:p>
    <w:p>
      <w:pPr>
        <w:jc w:val="right"/>
        <w:rPr>
          <w:rFonts w:ascii="仿宋" w:hAnsi="仿宋" w:eastAsia="仿宋"/>
          <w:sz w:val="28"/>
          <w:szCs w:val="28"/>
        </w:rPr>
      </w:pPr>
      <w:r>
        <w:rPr>
          <w:rFonts w:hint="eastAsia" w:ascii="仿宋" w:hAnsi="仿宋" w:eastAsia="仿宋"/>
          <w:sz w:val="28"/>
          <w:szCs w:val="28"/>
        </w:rPr>
        <w:t>2017年2月28日</w:t>
      </w:r>
    </w:p>
    <w:p>
      <w:pPr>
        <w:rPr>
          <w:rFonts w:ascii="仿宋" w:hAnsi="仿宋" w:eastAsia="仿宋"/>
          <w:sz w:val="28"/>
          <w:szCs w:val="28"/>
        </w:rPr>
      </w:pP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CC"/>
    <w:family w:val="swiss"/>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文鼎大标宋简">
    <w:altName w:val="宋体"/>
    <w:panose1 w:val="0201060901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roman"/>
    <w:pitch w:val="default"/>
    <w:sig w:usb0="E1002EFF" w:usb1="C000605B" w:usb2="00000029" w:usb3="00000000" w:csb0="200101FF" w:csb1="20280000"/>
  </w:font>
  <w:font w:name="等线 Light">
    <w:altName w:val="Segoe Print"/>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F70CB"/>
    <w:multiLevelType w:val="singleLevel"/>
    <w:tmpl w:val="580F70CB"/>
    <w:lvl w:ilvl="0" w:tentative="0">
      <w:start w:val="1"/>
      <w:numFmt w:val="chineseCounting"/>
      <w:pStyle w:val="3"/>
      <w:suff w:val="nothing"/>
      <w:lvlText w:val="%1、"/>
      <w:lvlJc w:val="left"/>
      <w:pPr>
        <w:ind w:left="0" w:firstLine="420"/>
      </w:pPr>
      <w:rPr>
        <w:rFonts w:hint="eastAsia"/>
      </w:rPr>
    </w:lvl>
  </w:abstractNum>
  <w:abstractNum w:abstractNumId="1">
    <w:nsid w:val="58395C8C"/>
    <w:multiLevelType w:val="singleLevel"/>
    <w:tmpl w:val="58395C8C"/>
    <w:lvl w:ilvl="0" w:tentative="0">
      <w:start w:val="1"/>
      <w:numFmt w:val="chineseCounting"/>
      <w:pStyle w:val="2"/>
      <w:suff w:val="nothing"/>
      <w:lvlText w:val="%1、"/>
      <w:lvlJc w:val="left"/>
      <w:pPr>
        <w:ind w:left="0" w:firstLine="420"/>
      </w:pPr>
      <w:rPr>
        <w:rFonts w:hint="eastAsia"/>
      </w:rPr>
    </w:lvl>
  </w:abstractNum>
  <w:abstractNum w:abstractNumId="2">
    <w:nsid w:val="58A5C0F5"/>
    <w:multiLevelType w:val="singleLevel"/>
    <w:tmpl w:val="58A5C0F5"/>
    <w:lvl w:ilvl="0" w:tentative="0">
      <w:start w:val="1"/>
      <w:numFmt w:val="chineseCounting"/>
      <w:suff w:val="nothing"/>
      <w:lvlText w:val="%1、"/>
      <w:lvlJc w:val="left"/>
    </w:lvl>
  </w:abstractNum>
  <w:abstractNum w:abstractNumId="3">
    <w:nsid w:val="58A85D4F"/>
    <w:multiLevelType w:val="singleLevel"/>
    <w:tmpl w:val="58A85D4F"/>
    <w:lvl w:ilvl="0" w:tentative="0">
      <w:start w:val="1"/>
      <w:numFmt w:val="decimal"/>
      <w:lvlText w:val="%1."/>
      <w:lvlJc w:val="left"/>
      <w:pPr>
        <w:ind w:left="425" w:hanging="425"/>
      </w:pPr>
      <w:rPr>
        <w:rFonts w:hint="default"/>
      </w:rPr>
    </w:lvl>
  </w:abstractNum>
  <w:abstractNum w:abstractNumId="4">
    <w:nsid w:val="58B2E323"/>
    <w:multiLevelType w:val="singleLevel"/>
    <w:tmpl w:val="58B2E323"/>
    <w:lvl w:ilvl="0" w:tentative="0">
      <w:start w:val="1"/>
      <w:numFmt w:val="chineseCounting"/>
      <w:suff w:val="nothing"/>
      <w:lvlText w:val="（%1）"/>
      <w:lvlJc w:val="left"/>
    </w:lvl>
  </w:abstractNum>
  <w:abstractNum w:abstractNumId="5">
    <w:nsid w:val="58B56874"/>
    <w:multiLevelType w:val="singleLevel"/>
    <w:tmpl w:val="58B56874"/>
    <w:lvl w:ilvl="0" w:tentative="0">
      <w:start w:val="1"/>
      <w:numFmt w:val="decimal"/>
      <w:suff w:val="nothing"/>
      <w:lvlText w:val="%1．"/>
      <w:lvlJc w:val="left"/>
      <w:pPr>
        <w:ind w:left="0" w:firstLine="400"/>
      </w:pPr>
      <w:rPr>
        <w:rFonts w:hint="default"/>
      </w:rPr>
    </w:lvl>
  </w:abstractNum>
  <w:abstractNum w:abstractNumId="6">
    <w:nsid w:val="58B56EF3"/>
    <w:multiLevelType w:val="singleLevel"/>
    <w:tmpl w:val="58B56EF3"/>
    <w:lvl w:ilvl="0" w:tentative="0">
      <w:start w:val="1"/>
      <w:numFmt w:val="decimal"/>
      <w:suff w:val="nothing"/>
      <w:lvlText w:val="%1."/>
      <w:lvlJc w:val="left"/>
    </w:lvl>
  </w:abstractNum>
  <w:abstractNum w:abstractNumId="7">
    <w:nsid w:val="58B5700D"/>
    <w:multiLevelType w:val="singleLevel"/>
    <w:tmpl w:val="58B5700D"/>
    <w:lvl w:ilvl="0" w:tentative="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2169"/>
    <w:rsid w:val="001310F0"/>
    <w:rsid w:val="00150E34"/>
    <w:rsid w:val="00172A27"/>
    <w:rsid w:val="001B0BB6"/>
    <w:rsid w:val="002A18B2"/>
    <w:rsid w:val="002F2F56"/>
    <w:rsid w:val="003336A9"/>
    <w:rsid w:val="00397470"/>
    <w:rsid w:val="00422916"/>
    <w:rsid w:val="00544BEE"/>
    <w:rsid w:val="00551EB7"/>
    <w:rsid w:val="00596DA5"/>
    <w:rsid w:val="005A0770"/>
    <w:rsid w:val="00627D01"/>
    <w:rsid w:val="00676FFB"/>
    <w:rsid w:val="00703B39"/>
    <w:rsid w:val="0076470C"/>
    <w:rsid w:val="00844611"/>
    <w:rsid w:val="008F0522"/>
    <w:rsid w:val="008F74A5"/>
    <w:rsid w:val="00952D3A"/>
    <w:rsid w:val="00A23D2E"/>
    <w:rsid w:val="00A57DEA"/>
    <w:rsid w:val="00AD3EA7"/>
    <w:rsid w:val="00B2269D"/>
    <w:rsid w:val="00BE0262"/>
    <w:rsid w:val="00C04D67"/>
    <w:rsid w:val="00D84411"/>
    <w:rsid w:val="00DC32F3"/>
    <w:rsid w:val="00E0287E"/>
    <w:rsid w:val="00E20FDB"/>
    <w:rsid w:val="00EB5E53"/>
    <w:rsid w:val="00ED5DD9"/>
    <w:rsid w:val="00F114C7"/>
    <w:rsid w:val="00F54A41"/>
    <w:rsid w:val="00FE6576"/>
    <w:rsid w:val="00FF3D76"/>
    <w:rsid w:val="07E80FEF"/>
    <w:rsid w:val="09FC6CF1"/>
    <w:rsid w:val="0EB40C27"/>
    <w:rsid w:val="12693DDC"/>
    <w:rsid w:val="1E654860"/>
    <w:rsid w:val="27761BD3"/>
    <w:rsid w:val="283B0D16"/>
    <w:rsid w:val="2CB45855"/>
    <w:rsid w:val="38286A29"/>
    <w:rsid w:val="3B442220"/>
    <w:rsid w:val="3CB8611F"/>
    <w:rsid w:val="41A56A26"/>
    <w:rsid w:val="473554B1"/>
    <w:rsid w:val="488A12AA"/>
    <w:rsid w:val="4C2352D6"/>
    <w:rsid w:val="4F864F3F"/>
    <w:rsid w:val="54B17683"/>
    <w:rsid w:val="561719A3"/>
    <w:rsid w:val="5E531A46"/>
    <w:rsid w:val="710C2D3A"/>
    <w:rsid w:val="78720F15"/>
    <w:rsid w:val="7AE23A06"/>
    <w:rsid w:val="7F60319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rFonts w:ascii="Times New Roman" w:hAnsi="Times New Roman" w:eastAsia="宋体" w:cs="Times New Roman"/>
      <w:b/>
      <w:kern w:val="44"/>
      <w:sz w:val="30"/>
    </w:rPr>
  </w:style>
  <w:style w:type="paragraph" w:styleId="3">
    <w:name w:val="heading 2"/>
    <w:basedOn w:val="1"/>
    <w:next w:val="1"/>
    <w:unhideWhenUsed/>
    <w:qFormat/>
    <w:uiPriority w:val="0"/>
    <w:pPr>
      <w:keepNext/>
      <w:keepLines/>
      <w:numPr>
        <w:ilvl w:val="0"/>
        <w:numId w:val="2"/>
      </w:numPr>
      <w:spacing w:before="260" w:after="260" w:line="413" w:lineRule="auto"/>
      <w:outlineLvl w:val="1"/>
    </w:pPr>
    <w:rPr>
      <w:rFonts w:ascii="Arial" w:hAnsi="Arial" w:eastAsia="宋体"/>
      <w:b/>
      <w:sz w:val="28"/>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 w:type="paragraph" w:customStyle="1" w:styleId="13">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7</Pages>
  <Words>369</Words>
  <Characters>2104</Characters>
  <Lines>17</Lines>
  <Paragraphs>4</Paragraphs>
  <ScaleCrop>false</ScaleCrop>
  <LinksUpToDate>false</LinksUpToDate>
  <CharactersWithSpaces>2469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2017-03-01T00:36:00Z</dcterms:created>
  <dc:creator>zhaoxinlei</dc:creator>
  <cp:lastModifiedBy>Yun</cp:lastModifiedBy>
  <dcterms:modified xsi:type="dcterms:W3CDTF">2017-03-03T14:18:30Z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