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jc w:val="center"/>
        <w:rPr>
          <w:rFonts w:ascii="楷体" w:hAnsi="楷体" w:eastAsia="楷体" w:cs="宋体"/>
          <w:b/>
          <w:bCs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03854"/>
          <w:spacing w:val="0"/>
          <w:sz w:val="33"/>
          <w:szCs w:val="33"/>
          <w:shd w:val="clear" w:fill="FFFFFF"/>
        </w:rPr>
        <w:t>三全育人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3854"/>
          <w:spacing w:val="0"/>
          <w:sz w:val="33"/>
          <w:szCs w:val="33"/>
          <w:shd w:val="clear" w:fill="FFFFFF"/>
          <w:lang w:val="en-US" w:eastAsia="zh-CN"/>
        </w:rPr>
        <w:t>|抓实文化育人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3854"/>
          <w:spacing w:val="0"/>
          <w:sz w:val="33"/>
          <w:szCs w:val="33"/>
          <w:shd w:val="clear" w:fill="FFFFFF"/>
        </w:rPr>
        <w:t xml:space="preserve"> 力推以文化人</w:t>
      </w:r>
    </w:p>
    <w:p>
      <w:pPr>
        <w:tabs>
          <w:tab w:val="left" w:pos="312"/>
        </w:tabs>
        <w:jc w:val="center"/>
        <w:rPr>
          <w:rFonts w:ascii="华文楷体" w:hAnsi="华文楷体" w:eastAsia="华文楷体" w:cs="仿宋"/>
          <w:sz w:val="32"/>
          <w:szCs w:val="32"/>
        </w:rPr>
      </w:pPr>
      <w:r>
        <w:rPr>
          <w:rFonts w:hint="eastAsia" w:ascii="华文楷体" w:hAnsi="华文楷体" w:eastAsia="华文楷体" w:cs="仿宋"/>
          <w:b/>
          <w:sz w:val="44"/>
          <w:szCs w:val="44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近年来，上海海洋</w:t>
      </w:r>
      <w:r>
        <w:rPr>
          <w:rFonts w:hint="eastAsia" w:ascii="华文楷体" w:hAnsi="华文楷体" w:eastAsia="华文楷体"/>
          <w:sz w:val="32"/>
          <w:szCs w:val="32"/>
        </w:rPr>
        <w:t>学校</w:t>
      </w:r>
      <w:r>
        <w:rPr>
          <w:rFonts w:hint="eastAsia"/>
          <w:sz w:val="28"/>
          <w:szCs w:val="28"/>
        </w:rPr>
        <w:t>坚持社会主义办学方向，以立德树人为根本任务，</w:t>
      </w:r>
      <w:r>
        <w:rPr>
          <w:rFonts w:hint="eastAsia" w:ascii="宋体" w:hAnsi="宋体" w:eastAsia="宋体"/>
          <w:sz w:val="24"/>
          <w:szCs w:val="24"/>
        </w:rPr>
        <w:t>高度重视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践行和弘扬社会主义核心价值观，注重以文化人、以文育人，深入开展中华优秀传统文化、革命文化、社会主义先进文化教育，推动中国特色社会主义文化繁荣兴盛，优化校风学风，繁荣校园文化，培育大学精神，建设优美环境，滋养师生心灵，涵育师生品行，引领社会风尚。</w:t>
      </w:r>
    </w:p>
    <w:p>
      <w:pPr>
        <w:spacing w:line="600" w:lineRule="exact"/>
        <w:ind w:firstLine="641" w:firstLineChars="200"/>
        <w:rPr>
          <w:rFonts w:ascii="华文楷体" w:hAnsi="华文楷体" w:eastAsia="华文楷体" w:cs="仿宋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kern w:val="0"/>
          <w:sz w:val="32"/>
          <w:szCs w:val="32"/>
        </w:rPr>
        <w:t>传承办学文脉</w:t>
      </w:r>
      <w:r>
        <w:rPr>
          <w:rFonts w:hint="eastAsia" w:ascii="华文楷体" w:hAnsi="华文楷体" w:eastAsia="华文楷体" w:cs="宋体"/>
          <w:b/>
          <w:kern w:val="0"/>
          <w:sz w:val="32"/>
          <w:szCs w:val="32"/>
          <w:lang w:val="en-US" w:eastAsia="zh-CN"/>
        </w:rPr>
        <w:t>初心</w:t>
      </w:r>
      <w:r>
        <w:rPr>
          <w:rFonts w:hint="eastAsia" w:ascii="华文楷体" w:hAnsi="华文楷体" w:eastAsia="华文楷体" w:cs="宋体"/>
          <w:b/>
          <w:kern w:val="0"/>
          <w:sz w:val="32"/>
          <w:szCs w:val="32"/>
        </w:rPr>
        <w:t>，构建传承创新体系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。学校</w:t>
      </w:r>
      <w:r>
        <w:rPr>
          <w:rFonts w:hint="eastAsia" w:ascii="华文楷体" w:hAnsi="华文楷体" w:eastAsia="华文楷体"/>
          <w:sz w:val="32"/>
          <w:szCs w:val="32"/>
        </w:rPr>
        <w:t>秉承</w:t>
      </w:r>
      <w:r>
        <w:rPr>
          <w:rFonts w:hint="eastAsia" w:ascii="华文楷体" w:hAnsi="华文楷体" w:eastAsia="华文楷体"/>
          <w:b/>
          <w:sz w:val="32"/>
          <w:szCs w:val="32"/>
        </w:rPr>
        <w:t>“渔界所至，海权所在”</w:t>
      </w:r>
      <w:r>
        <w:rPr>
          <w:rFonts w:hint="eastAsia" w:ascii="华文楷体" w:hAnsi="华文楷体" w:eastAsia="华文楷体"/>
          <w:sz w:val="32"/>
          <w:szCs w:val="32"/>
        </w:rPr>
        <w:t>的创校使命而生，笃行</w:t>
      </w:r>
      <w:r>
        <w:rPr>
          <w:rFonts w:hint="eastAsia" w:ascii="华文楷体" w:hAnsi="华文楷体" w:eastAsia="华文楷体"/>
          <w:b/>
          <w:sz w:val="32"/>
          <w:szCs w:val="32"/>
        </w:rPr>
        <w:t>“勤朴忠实”</w:t>
      </w:r>
      <w:r>
        <w:rPr>
          <w:rFonts w:hint="eastAsia" w:ascii="华文楷体" w:hAnsi="华文楷体" w:eastAsia="华文楷体"/>
          <w:sz w:val="32"/>
          <w:szCs w:val="32"/>
        </w:rPr>
        <w:t>的校训精神而长，坚持“</w:t>
      </w:r>
      <w:r>
        <w:rPr>
          <w:rFonts w:hint="eastAsia" w:ascii="华文楷体" w:hAnsi="华文楷体" w:eastAsia="华文楷体"/>
          <w:b/>
          <w:sz w:val="32"/>
          <w:szCs w:val="32"/>
        </w:rPr>
        <w:t>把论文写在世界的大洋大海和祖国的江河湖泊上”</w:t>
      </w:r>
      <w:r>
        <w:rPr>
          <w:rFonts w:hint="eastAsia" w:ascii="华文楷体" w:hAnsi="华文楷体" w:eastAsia="华文楷体"/>
          <w:sz w:val="32"/>
          <w:szCs w:val="32"/>
        </w:rPr>
        <w:t>的办学传统而行，</w:t>
      </w:r>
      <w:r>
        <w:rPr>
          <w:rFonts w:hint="eastAsia" w:ascii="华文楷体" w:hAnsi="华文楷体" w:eastAsia="华文楷体" w:cs="宋体"/>
          <w:kern w:val="0"/>
          <w:sz w:val="32"/>
          <w:szCs w:val="32"/>
        </w:rPr>
        <w:t>在“双一流”建设中</w:t>
      </w:r>
      <w:r>
        <w:rPr>
          <w:rFonts w:hint="eastAsia" w:ascii="华文楷体" w:hAnsi="华文楷体" w:eastAsia="华文楷体" w:cs="宋体"/>
          <w:b/>
          <w:kern w:val="0"/>
          <w:sz w:val="32"/>
          <w:szCs w:val="32"/>
        </w:rPr>
        <w:t>深挖文化育人资源</w:t>
      </w:r>
      <w:r>
        <w:rPr>
          <w:rFonts w:hint="eastAsia" w:ascii="华文楷体" w:hAnsi="华文楷体" w:eastAsia="华文楷体" w:cs="宋体"/>
          <w:b/>
          <w:kern w:val="0"/>
          <w:sz w:val="32"/>
          <w:szCs w:val="32"/>
          <w:lang w:eastAsia="zh-CN"/>
        </w:rPr>
        <w:t>。</w:t>
      </w:r>
      <w:r>
        <w:rPr>
          <w:rFonts w:hint="eastAsia" w:ascii="华文楷体" w:hAnsi="华文楷体" w:eastAsia="华文楷体" w:cs="宋体"/>
          <w:b/>
          <w:kern w:val="0"/>
          <w:sz w:val="32"/>
          <w:szCs w:val="32"/>
          <w:lang w:val="en-US" w:eastAsia="zh-CN"/>
        </w:rPr>
        <w:t>学校</w:t>
      </w:r>
      <w:r>
        <w:rPr>
          <w:rFonts w:hint="eastAsia"/>
          <w:sz w:val="28"/>
          <w:szCs w:val="28"/>
        </w:rPr>
        <w:t>坚持</w:t>
      </w:r>
      <w:r>
        <w:rPr>
          <w:rFonts w:hint="eastAsia"/>
          <w:sz w:val="28"/>
          <w:szCs w:val="28"/>
          <w:lang w:eastAsia="zh-CN"/>
        </w:rPr>
        <w:t>从学校</w:t>
      </w:r>
      <w:r>
        <w:rPr>
          <w:rFonts w:hint="eastAsia"/>
          <w:sz w:val="28"/>
          <w:szCs w:val="28"/>
          <w:lang w:val="en-US" w:eastAsia="zh-CN"/>
        </w:rPr>
        <w:t>海洋</w:t>
      </w:r>
      <w:r>
        <w:rPr>
          <w:rFonts w:hint="eastAsia"/>
          <w:sz w:val="28"/>
          <w:szCs w:val="28"/>
          <w:lang w:eastAsia="zh-CN"/>
        </w:rPr>
        <w:t>特色大学建设的实际出发，</w:t>
      </w:r>
      <w:r>
        <w:rPr>
          <w:rFonts w:hint="eastAsia"/>
          <w:sz w:val="28"/>
          <w:szCs w:val="28"/>
          <w:lang w:val="en-US" w:eastAsia="zh-CN"/>
        </w:rPr>
        <w:t>在传承创新上下功夫，大力开发新媒体宣传平台和文明实践中心，</w:t>
      </w:r>
      <w:r>
        <w:rPr>
          <w:rFonts w:hint="eastAsia"/>
          <w:sz w:val="28"/>
          <w:szCs w:val="28"/>
        </w:rPr>
        <w:t>提高</w:t>
      </w:r>
      <w:r>
        <w:rPr>
          <w:rFonts w:hint="eastAsia"/>
          <w:sz w:val="28"/>
          <w:szCs w:val="28"/>
          <w:lang w:eastAsia="zh-CN"/>
        </w:rPr>
        <w:t>学校宣传思想文化的</w:t>
      </w:r>
      <w:r>
        <w:rPr>
          <w:rFonts w:hint="eastAsia"/>
          <w:sz w:val="28"/>
          <w:szCs w:val="28"/>
        </w:rPr>
        <w:t>传播力、引导力、影响力、公信力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学校还坚持</w:t>
      </w:r>
      <w:r>
        <w:rPr>
          <w:rFonts w:hint="eastAsia"/>
          <w:sz w:val="28"/>
          <w:szCs w:val="28"/>
          <w:lang w:eastAsia="zh-CN"/>
        </w:rPr>
        <w:t>从立德树人根本任务出发，</w:t>
      </w:r>
      <w:r>
        <w:rPr>
          <w:rFonts w:hint="eastAsia"/>
          <w:sz w:val="28"/>
          <w:szCs w:val="28"/>
          <w:lang w:val="en-US" w:eastAsia="zh-CN"/>
        </w:rPr>
        <w:t>抓实</w:t>
      </w:r>
      <w:r>
        <w:rPr>
          <w:rFonts w:hint="eastAsia"/>
          <w:sz w:val="28"/>
          <w:szCs w:val="28"/>
          <w:lang w:eastAsia="zh-CN"/>
        </w:rPr>
        <w:t>“三全育人”“五育并举”，</w:t>
      </w:r>
      <w:r>
        <w:rPr>
          <w:rFonts w:hint="eastAsia"/>
          <w:sz w:val="28"/>
          <w:szCs w:val="28"/>
          <w:lang w:val="en-US" w:eastAsia="zh-CN"/>
        </w:rPr>
        <w:t>秉持</w:t>
      </w:r>
      <w:r>
        <w:rPr>
          <w:rFonts w:hint="eastAsia"/>
          <w:sz w:val="28"/>
          <w:szCs w:val="28"/>
        </w:rPr>
        <w:t>以人民为中心的创作导向，营造风清气正的网络空间，在坚定理想信念、厚植爱国主义情怀、加强品德修养、增长知识见识、培养奋斗精神、增强综合素质上下功夫，讲好</w:t>
      </w:r>
      <w:r>
        <w:rPr>
          <w:rFonts w:hint="eastAsia"/>
          <w:sz w:val="28"/>
          <w:szCs w:val="28"/>
          <w:lang w:eastAsia="zh-CN"/>
        </w:rPr>
        <w:t>大学</w:t>
      </w:r>
      <w:r>
        <w:rPr>
          <w:rFonts w:hint="eastAsia"/>
          <w:sz w:val="28"/>
          <w:szCs w:val="28"/>
        </w:rPr>
        <w:t>故事、传播好</w:t>
      </w:r>
      <w:r>
        <w:rPr>
          <w:rFonts w:hint="eastAsia"/>
          <w:sz w:val="28"/>
          <w:szCs w:val="28"/>
          <w:lang w:eastAsia="zh-CN"/>
        </w:rPr>
        <w:t>高校</w:t>
      </w:r>
      <w:r>
        <w:rPr>
          <w:rFonts w:hint="eastAsia"/>
          <w:sz w:val="28"/>
          <w:szCs w:val="28"/>
        </w:rPr>
        <w:t>声音。</w:t>
      </w:r>
      <w:r>
        <w:rPr>
          <w:rFonts w:hint="eastAsia" w:ascii="华文楷体" w:hAnsi="华文楷体" w:eastAsia="华文楷体" w:cs="宋体"/>
          <w:kern w:val="0"/>
          <w:sz w:val="32"/>
          <w:szCs w:val="32"/>
        </w:rPr>
        <w:t>。</w:t>
      </w:r>
    </w:p>
    <w:p>
      <w:pPr>
        <w:tabs>
          <w:tab w:val="left" w:pos="312"/>
        </w:tabs>
        <w:ind w:firstLine="641" w:firstLineChars="200"/>
        <w:rPr>
          <w:rFonts w:ascii="华文楷体" w:hAnsi="华文楷体" w:eastAsia="华文楷体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仿宋"/>
          <w:b/>
          <w:sz w:val="32"/>
          <w:szCs w:val="32"/>
        </w:rPr>
        <w:t>打造“品读海大”品牌，</w:t>
      </w:r>
      <w:r>
        <w:rPr>
          <w:rFonts w:hint="eastAsia" w:ascii="华文楷体" w:hAnsi="华文楷体" w:eastAsia="华文楷体" w:cs="仿宋"/>
          <w:b/>
          <w:sz w:val="32"/>
          <w:szCs w:val="32"/>
          <w:lang w:val="en-US" w:eastAsia="zh-CN"/>
        </w:rPr>
        <w:t>延续</w:t>
      </w:r>
      <w:r>
        <w:rPr>
          <w:rFonts w:hint="eastAsia" w:ascii="华文楷体" w:hAnsi="华文楷体" w:eastAsia="华文楷体" w:cs="仿宋"/>
          <w:b/>
          <w:sz w:val="32"/>
          <w:szCs w:val="32"/>
        </w:rPr>
        <w:t>百年办学精神</w:t>
      </w:r>
      <w:r>
        <w:rPr>
          <w:rFonts w:hint="eastAsia" w:ascii="华文楷体" w:hAnsi="华文楷体" w:eastAsia="华文楷体" w:cs="仿宋"/>
          <w:sz w:val="32"/>
          <w:szCs w:val="32"/>
        </w:rPr>
        <w:t>。</w:t>
      </w:r>
      <w:r>
        <w:rPr>
          <w:rFonts w:hint="eastAsia" w:ascii="华文楷体" w:hAnsi="华文楷体" w:eastAsia="华文楷体" w:cs="仿宋"/>
          <w:iCs/>
          <w:sz w:val="32"/>
          <w:szCs w:val="32"/>
        </w:rPr>
        <w:t>精心设计“百年潮·海大梦”为主题的“品读海大”活动，已覆盖24000余名学生，累计有1000多名师生志愿者参加讲解，推动全员育人，</w:t>
      </w:r>
      <w:r>
        <w:rPr>
          <w:rFonts w:hint="eastAsia" w:ascii="华文楷体" w:hAnsi="华文楷体" w:eastAsia="华文楷体" w:cs="仿宋"/>
          <w:b/>
          <w:iCs/>
          <w:sz w:val="32"/>
          <w:szCs w:val="32"/>
        </w:rPr>
        <w:t>深化师生对创校使命、</w:t>
      </w:r>
      <w:r>
        <w:rPr>
          <w:rFonts w:hint="eastAsia" w:ascii="华文楷体" w:hAnsi="华文楷体" w:eastAsia="华文楷体" w:cs="仿宋"/>
          <w:b/>
          <w:sz w:val="32"/>
          <w:szCs w:val="32"/>
        </w:rPr>
        <w:t>校训精神、办学精神的价值认同与文化传承</w:t>
      </w:r>
      <w:r>
        <w:rPr>
          <w:rFonts w:hint="eastAsia" w:ascii="华文楷体" w:hAnsi="华文楷体" w:eastAsia="华文楷体" w:cs="仿宋"/>
          <w:iCs/>
          <w:sz w:val="32"/>
          <w:szCs w:val="32"/>
        </w:rPr>
        <w:t>。2017年4月，韩正同志在上海高校思想政治工作会议上讲到：上海海洋大学勤朴忠实的校训精神，</w:t>
      </w:r>
      <w:r>
        <w:rPr>
          <w:rFonts w:hint="eastAsia" w:ascii="华文楷体" w:hAnsi="华文楷体" w:eastAsia="华文楷体" w:cs="仿宋"/>
          <w:b/>
          <w:iCs/>
          <w:sz w:val="32"/>
          <w:szCs w:val="32"/>
        </w:rPr>
        <w:t>是与社会主义核心价值观相一致的。</w:t>
      </w:r>
    </w:p>
    <w:p>
      <w:pPr>
        <w:tabs>
          <w:tab w:val="left" w:pos="312"/>
        </w:tabs>
        <w:ind w:firstLine="628" w:firstLineChars="196"/>
        <w:rPr>
          <w:rFonts w:ascii="华文楷体" w:hAnsi="华文楷体" w:eastAsia="华文楷体" w:cs="仿宋"/>
          <w:iCs/>
          <w:sz w:val="32"/>
          <w:szCs w:val="32"/>
        </w:rPr>
      </w:pPr>
      <w:r>
        <w:rPr>
          <w:rFonts w:hint="eastAsia" w:ascii="华文楷体" w:hAnsi="华文楷体" w:eastAsia="华文楷体" w:cs="仿宋"/>
          <w:b/>
          <w:sz w:val="32"/>
          <w:szCs w:val="32"/>
        </w:rPr>
        <w:t>细塑文化育人精品，传扬浸润学科文化</w:t>
      </w:r>
      <w:r>
        <w:rPr>
          <w:rFonts w:hint="eastAsia" w:ascii="华文楷体" w:hAnsi="华文楷体" w:eastAsia="华文楷体" w:cs="仿宋"/>
          <w:sz w:val="32"/>
          <w:szCs w:val="32"/>
        </w:rPr>
        <w:t>。每年</w:t>
      </w:r>
      <w:r>
        <w:rPr>
          <w:rFonts w:hint="eastAsia" w:ascii="华文楷体" w:hAnsi="华文楷体" w:eastAsia="华文楷体" w:cs="仿宋"/>
          <w:iCs/>
          <w:sz w:val="32"/>
          <w:szCs w:val="32"/>
        </w:rPr>
        <w:t>组织“海韵讲座”“海韵展览”“海洋日”“蟹文化节”“食品节”“海川文化节”等特色活动，同时结合特色博物馆、校史馆等形成学科科普和文博育人体系。梳理各历史阶段优秀案例、文献史料，撰写学科史、专业史、课程史、人物史志、优秀校友成果展等。出版《沧海钩沉：中国古代海洋文学研究》《中国海洋神话故事》《以水为田•水上粮仓》《档案里的捕捞学科》《向水而生，奋楫者先》等书籍；</w:t>
      </w:r>
      <w:r>
        <w:rPr>
          <w:rFonts w:hint="eastAsia" w:ascii="华文楷体" w:hAnsi="华文楷体" w:eastAsia="华文楷体" w:cs="仿宋"/>
          <w:b/>
          <w:iCs/>
          <w:sz w:val="32"/>
          <w:szCs w:val="32"/>
        </w:rPr>
        <w:t>制作并巡演《朱元鼎》（中国杰出鱼类学家，上海水产学院首任院长）校园大师剧</w:t>
      </w:r>
      <w:r>
        <w:rPr>
          <w:rFonts w:hint="eastAsia" w:ascii="华文楷体" w:hAnsi="华文楷体" w:eastAsia="华文楷体" w:cs="仿宋"/>
          <w:iCs/>
          <w:sz w:val="32"/>
          <w:szCs w:val="32"/>
        </w:rPr>
        <w:t>，《我的水产人生——王武教授》专题片；组织“21世纪海上丝绸之路”海洋特色艺术育人工程“一带一路”倡议海洋文化育人实践平台原创艺术作品项目；制作《海大人的美丽中国梦》《渔权即海权——国际履约谈判》纪录片，中、英、法、日、韩等多语种学校国际宣传片等。</w:t>
      </w:r>
    </w:p>
    <w:p>
      <w:pPr>
        <w:tabs>
          <w:tab w:val="left" w:pos="312"/>
        </w:tabs>
        <w:ind w:firstLine="627" w:firstLineChars="196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 w:cs="仿宋"/>
          <w:iCs/>
          <w:sz w:val="32"/>
          <w:szCs w:val="32"/>
          <w:lang w:val="en-US" w:eastAsia="zh-CN"/>
        </w:rPr>
        <w:t>通过</w:t>
      </w:r>
      <w:r>
        <w:rPr>
          <w:rFonts w:hint="eastAsia" w:ascii="华文楷体" w:hAnsi="华文楷体" w:eastAsia="华文楷体" w:cs="仿宋"/>
          <w:iCs/>
          <w:sz w:val="32"/>
          <w:szCs w:val="32"/>
        </w:rPr>
        <w:t>以上</w:t>
      </w:r>
      <w:r>
        <w:rPr>
          <w:rFonts w:hint="eastAsia" w:ascii="华文楷体" w:hAnsi="华文楷体" w:eastAsia="华文楷体" w:cs="仿宋"/>
          <w:iCs/>
          <w:sz w:val="32"/>
          <w:szCs w:val="32"/>
          <w:lang w:val="en-US" w:eastAsia="zh-CN"/>
        </w:rPr>
        <w:t>文化育人</w:t>
      </w:r>
      <w:r>
        <w:rPr>
          <w:rFonts w:hint="eastAsia" w:ascii="华文楷体" w:hAnsi="华文楷体" w:eastAsia="华文楷体" w:cs="仿宋"/>
          <w:iCs/>
          <w:sz w:val="32"/>
          <w:szCs w:val="32"/>
        </w:rPr>
        <w:t>实践，</w:t>
      </w:r>
      <w:r>
        <w:rPr>
          <w:rFonts w:hint="eastAsia" w:ascii="华文楷体" w:hAnsi="华文楷体" w:eastAsia="华文楷体" w:cs="仿宋"/>
          <w:iCs/>
          <w:sz w:val="32"/>
          <w:szCs w:val="32"/>
          <w:lang w:val="en-US" w:eastAsia="zh-CN"/>
        </w:rPr>
        <w:t>上海海洋大学</w:t>
      </w:r>
      <w:r>
        <w:rPr>
          <w:rFonts w:hint="eastAsia" w:ascii="华文楷体" w:hAnsi="华文楷体" w:eastAsia="华文楷体" w:cs="仿宋"/>
          <w:iCs/>
          <w:sz w:val="32"/>
          <w:szCs w:val="32"/>
        </w:rPr>
        <w:t>初步</w:t>
      </w:r>
      <w:r>
        <w:rPr>
          <w:rFonts w:ascii="华文楷体" w:hAnsi="华文楷体" w:eastAsia="华文楷体" w:cs="Times New Roman"/>
          <w:b/>
          <w:kern w:val="0"/>
          <w:sz w:val="32"/>
          <w:szCs w:val="32"/>
        </w:rPr>
        <w:t>开创了</w:t>
      </w:r>
      <w:r>
        <w:rPr>
          <w:rFonts w:hint="eastAsia" w:ascii="华文楷体" w:hAnsi="华文楷体" w:eastAsia="华文楷体" w:cs="Times New Roman"/>
          <w:b/>
          <w:kern w:val="0"/>
          <w:sz w:val="32"/>
          <w:szCs w:val="32"/>
        </w:rPr>
        <w:t>“双一流”建设</w:t>
      </w:r>
      <w:r>
        <w:rPr>
          <w:rFonts w:ascii="华文楷体" w:hAnsi="华文楷体" w:eastAsia="华文楷体" w:cs="Times New Roman"/>
          <w:b/>
          <w:kern w:val="0"/>
          <w:sz w:val="32"/>
          <w:szCs w:val="32"/>
        </w:rPr>
        <w:t>“学科文化”领域</w:t>
      </w:r>
      <w:r>
        <w:rPr>
          <w:rFonts w:hint="eastAsia" w:ascii="华文楷体" w:hAnsi="华文楷体" w:eastAsia="华文楷体" w:cs="Times New Roman"/>
          <w:b/>
          <w:kern w:val="0"/>
          <w:sz w:val="32"/>
          <w:szCs w:val="32"/>
          <w:lang w:val="en-US" w:eastAsia="zh-CN"/>
        </w:rPr>
        <w:t>新发展</w:t>
      </w:r>
      <w:r>
        <w:rPr>
          <w:rFonts w:ascii="华文楷体" w:hAnsi="华文楷体" w:eastAsia="华文楷体" w:cs="Times New Roman"/>
          <w:b/>
          <w:kern w:val="0"/>
          <w:sz w:val="32"/>
          <w:szCs w:val="32"/>
        </w:rPr>
        <w:t>，既是一流学科建设的文化成果的学术固化、数代“大师”精神的传承，又以一种新的形式传播了</w:t>
      </w:r>
      <w:r>
        <w:rPr>
          <w:rFonts w:hint="eastAsia" w:ascii="华文楷体" w:hAnsi="华文楷体" w:eastAsia="华文楷体" w:cs="Times New Roman"/>
          <w:b/>
          <w:kern w:val="0"/>
          <w:sz w:val="32"/>
          <w:szCs w:val="32"/>
          <w:lang w:val="en-US" w:eastAsia="zh-CN"/>
        </w:rPr>
        <w:t>育人</w:t>
      </w:r>
      <w:r>
        <w:rPr>
          <w:rFonts w:ascii="华文楷体" w:hAnsi="华文楷体" w:eastAsia="华文楷体" w:cs="Times New Roman"/>
          <w:b/>
          <w:kern w:val="0"/>
          <w:sz w:val="32"/>
          <w:szCs w:val="32"/>
        </w:rPr>
        <w:t>文化，彰显了学科与文化的自信</w:t>
      </w:r>
      <w:r>
        <w:rPr>
          <w:rFonts w:hint="eastAsia" w:ascii="华文楷体" w:hAnsi="华文楷体" w:eastAsia="华文楷体" w:cs="Times New Roman"/>
          <w:b/>
          <w:kern w:val="0"/>
          <w:sz w:val="32"/>
          <w:szCs w:val="32"/>
        </w:rPr>
        <w:t>，同时对外</w:t>
      </w:r>
      <w:r>
        <w:rPr>
          <w:rFonts w:ascii="华文楷体" w:hAnsi="华文楷体" w:eastAsia="华文楷体" w:cs="Times New Roman"/>
          <w:b/>
          <w:kern w:val="0"/>
          <w:sz w:val="32"/>
          <w:szCs w:val="32"/>
        </w:rPr>
        <w:t>展现中国负责任渔业大国形象</w:t>
      </w:r>
      <w:r>
        <w:rPr>
          <w:rFonts w:hint="eastAsia" w:ascii="华文楷体" w:hAnsi="华文楷体" w:eastAsia="华文楷体" w:cs="Times New Roman"/>
          <w:kern w:val="0"/>
          <w:sz w:val="32"/>
          <w:szCs w:val="32"/>
        </w:rPr>
        <w:t>。学校</w:t>
      </w:r>
      <w:r>
        <w:rPr>
          <w:rFonts w:hint="eastAsia" w:ascii="华文楷体" w:hAnsi="华文楷体" w:eastAsia="华文楷体" w:cs="宋体"/>
          <w:kern w:val="0"/>
          <w:sz w:val="32"/>
          <w:szCs w:val="32"/>
        </w:rPr>
        <w:t>入选上海市课程思政整体示范校、课程思政领航学院，上海市三全育人示范校和三全育人示范学院建设单位。</w:t>
      </w:r>
    </w:p>
    <w:p>
      <w:pPr>
        <w:spacing w:line="276" w:lineRule="auto"/>
        <w:ind w:firstLine="640" w:firstLineChars="200"/>
        <w:rPr>
          <w:rFonts w:ascii="华文楷体" w:hAnsi="华文楷体" w:eastAsia="华文楷体" w:cs="仿宋"/>
          <w:i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F7"/>
    <w:rsid w:val="00066BC2"/>
    <w:rsid w:val="00207808"/>
    <w:rsid w:val="00251B87"/>
    <w:rsid w:val="002E21D3"/>
    <w:rsid w:val="004E7B16"/>
    <w:rsid w:val="0054357B"/>
    <w:rsid w:val="006E7008"/>
    <w:rsid w:val="007D0693"/>
    <w:rsid w:val="008037DD"/>
    <w:rsid w:val="008C62EE"/>
    <w:rsid w:val="008E7963"/>
    <w:rsid w:val="00A607E5"/>
    <w:rsid w:val="00BB7160"/>
    <w:rsid w:val="00C66F3B"/>
    <w:rsid w:val="00D4554C"/>
    <w:rsid w:val="00DF538F"/>
    <w:rsid w:val="00E440FC"/>
    <w:rsid w:val="00FE13F7"/>
    <w:rsid w:val="00FF1725"/>
    <w:rsid w:val="06E46ACE"/>
    <w:rsid w:val="11EC6D3A"/>
    <w:rsid w:val="159834CB"/>
    <w:rsid w:val="27A10B82"/>
    <w:rsid w:val="284D7E23"/>
    <w:rsid w:val="2E4F3AE1"/>
    <w:rsid w:val="6EB67D89"/>
    <w:rsid w:val="71025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702</Characters>
  <Lines>5</Lines>
  <Paragraphs>1</Paragraphs>
  <TotalTime>5</TotalTime>
  <ScaleCrop>false</ScaleCrop>
  <LinksUpToDate>false</LinksUpToDate>
  <CharactersWithSpaces>823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2020-09-13T07:36:00Z</dcterms:created>
  <dc:creator>微软用户</dc:creator>
  <cp:lastModifiedBy>思炼易人</cp:lastModifiedBy>
  <dcterms:modified xsi:type="dcterms:W3CDTF">2021-12-27T06:32:41Z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D6DCA19027EB45938C1303C7C6772EF9</vt:lpwstr>
  </property>
</Properties>
</file>