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DFD" w:rsidRDefault="00102DFD" w:rsidP="00102DFD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构建</w:t>
      </w:r>
      <w:r w:rsidRPr="00DF7200">
        <w:rPr>
          <w:rFonts w:ascii="黑体" w:eastAsia="黑体" w:hAnsi="黑体" w:hint="eastAsia"/>
          <w:b/>
          <w:sz w:val="30"/>
          <w:szCs w:val="30"/>
        </w:rPr>
        <w:t>师德建设长效机制</w:t>
      </w:r>
      <w:r>
        <w:rPr>
          <w:rFonts w:ascii="黑体" w:eastAsia="黑体" w:hAnsi="黑体" w:hint="eastAsia"/>
          <w:b/>
          <w:sz w:val="30"/>
          <w:szCs w:val="30"/>
        </w:rPr>
        <w:t>，推进“三全育人”综合改革</w:t>
      </w:r>
    </w:p>
    <w:p w:rsidR="00126F82" w:rsidRDefault="00BD0A15" w:rsidP="00126F82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/>
        </w:rPr>
      </w:pPr>
      <w:r w:rsidRPr="00EE7D79">
        <w:rPr>
          <w:rFonts w:ascii="仿宋" w:eastAsia="仿宋" w:hAnsi="仿宋" w:hint="eastAsia"/>
        </w:rPr>
        <w:t>教育是国之大计、党之大计，是民族振兴、社会进步的重要基石，是功在当代、利在千秋的德政工程。培养德智体美劳全面发展的社会主义建设者和接班人，既是我国新时代教育的根本任务，也是</w:t>
      </w:r>
      <w:r w:rsidRPr="001F2B36">
        <w:rPr>
          <w:rFonts w:ascii="仿宋" w:eastAsia="仿宋" w:hAnsi="仿宋" w:hint="eastAsia"/>
        </w:rPr>
        <w:t>高校教师</w:t>
      </w:r>
      <w:r w:rsidRPr="00EE7D79">
        <w:rPr>
          <w:rFonts w:ascii="仿宋" w:eastAsia="仿宋" w:hAnsi="仿宋" w:hint="eastAsia"/>
        </w:rPr>
        <w:t>肩负的时代重任。</w:t>
      </w:r>
      <w:r w:rsidR="001F2B36" w:rsidRPr="00126F82">
        <w:rPr>
          <w:rFonts w:ascii="仿宋" w:eastAsia="仿宋" w:hAnsi="仿宋" w:hint="eastAsia"/>
        </w:rPr>
        <w:t>兴国先强师、强师要强师德，</w:t>
      </w:r>
      <w:r w:rsidR="00E72A24" w:rsidRPr="00F15518">
        <w:rPr>
          <w:rFonts w:ascii="仿宋" w:eastAsia="仿宋" w:hAnsi="仿宋" w:hint="eastAsia"/>
        </w:rPr>
        <w:t>师德建设是高校教师队伍建设的灵魂和基础，关系到高校的办学方向、人才培养目标和各项教育工作的质量和水平。“十九大报告明确提出，加强师德师风建设，培养高素质教师队伍，倡导全社会尊师重教。</w:t>
      </w:r>
      <w:r w:rsidR="001F2B36" w:rsidRPr="00F15518">
        <w:rPr>
          <w:rFonts w:ascii="仿宋" w:eastAsia="仿宋" w:hAnsi="仿宋" w:hint="eastAsia"/>
        </w:rPr>
        <w:t>这是未来一个较长时期内中国教育优先发展的重要保障。”</w:t>
      </w:r>
      <w:r w:rsidR="001F2B36" w:rsidRPr="001F2B36">
        <w:rPr>
          <w:rFonts w:ascii="仿宋" w:eastAsia="仿宋" w:hAnsi="仿宋" w:hint="eastAsia"/>
        </w:rPr>
        <w:t xml:space="preserve"> </w:t>
      </w:r>
      <w:r w:rsidR="001F2B36">
        <w:rPr>
          <w:rFonts w:ascii="仿宋" w:eastAsia="仿宋" w:hAnsi="仿宋" w:hint="eastAsia"/>
        </w:rPr>
        <w:t>2018年5月习近平在北大讲话中指出“评价教师队伍素质的第一标准应该是师德师风。师德师风建设应该是每一所学校常抓不懈的工作，既要有严格制度规定，也要有日常教育督导。</w:t>
      </w:r>
      <w:r w:rsidR="00B20AED">
        <w:rPr>
          <w:rFonts w:ascii="仿宋" w:eastAsia="仿宋" w:hAnsi="仿宋" w:hint="eastAsia"/>
        </w:rPr>
        <w:t>全国教育大会上，</w:t>
      </w:r>
      <w:r w:rsidR="00B20AED" w:rsidRPr="001F2B36">
        <w:rPr>
          <w:rFonts w:ascii="仿宋" w:eastAsia="仿宋" w:hAnsi="仿宋" w:hint="eastAsia"/>
        </w:rPr>
        <w:t>习近平总书记始终强调，“要坚持把立德树人作为中心环节，把思想政治工作贯穿教育教学全过程，实现全程育人、全方位育人，努力开创我国高等教育事业发展新局面。”</w:t>
      </w:r>
      <w:r w:rsidR="00E72A24" w:rsidRPr="00E96B1C">
        <w:rPr>
          <w:rFonts w:ascii="仿宋" w:eastAsia="仿宋" w:hAnsi="仿宋" w:hint="eastAsia"/>
        </w:rPr>
        <w:t>教思政厅函〔2018〕15号</w:t>
      </w:r>
      <w:r w:rsidR="00E72A24">
        <w:rPr>
          <w:rFonts w:ascii="仿宋" w:eastAsia="仿宋" w:hAnsi="仿宋" w:hint="eastAsia"/>
        </w:rPr>
        <w:t>文件</w:t>
      </w:r>
      <w:r w:rsidR="00E72A24" w:rsidRPr="00E96B1C">
        <w:rPr>
          <w:rFonts w:ascii="仿宋" w:eastAsia="仿宋" w:hAnsi="仿宋" w:hint="eastAsia"/>
        </w:rPr>
        <w:t>《关于开展“三全育人”综合改革试点工作的通知》</w:t>
      </w:r>
      <w:r w:rsidR="00E72A24">
        <w:rPr>
          <w:rFonts w:ascii="仿宋" w:eastAsia="仿宋" w:hAnsi="仿宋" w:hint="eastAsia"/>
        </w:rPr>
        <w:t>明确规定：</w:t>
      </w:r>
      <w:r w:rsidR="00E72A24" w:rsidRPr="00F15518">
        <w:rPr>
          <w:rFonts w:ascii="仿宋" w:eastAsia="仿宋" w:hAnsi="仿宋" w:hint="eastAsia"/>
        </w:rPr>
        <w:t>要</w:t>
      </w:r>
      <w:r w:rsidR="00E72A24" w:rsidRPr="00E96B1C">
        <w:rPr>
          <w:rFonts w:ascii="仿宋" w:eastAsia="仿宋" w:hAnsi="仿宋" w:hint="eastAsia"/>
        </w:rPr>
        <w:t>形成全员全过程全方位育人格局，切实提高工作亲和力和针对性，着力培养德智体美全面发展的社会主义建设者和接班人，着力培养担当民族复兴大任的时代新人。</w:t>
      </w:r>
      <w:r w:rsidR="00E72A24">
        <w:rPr>
          <w:rFonts w:ascii="仿宋" w:eastAsia="仿宋" w:hAnsi="仿宋" w:hint="eastAsia"/>
        </w:rPr>
        <w:t>要求</w:t>
      </w:r>
      <w:r w:rsidR="00E72A24" w:rsidRPr="00E96B1C">
        <w:rPr>
          <w:rFonts w:ascii="仿宋" w:eastAsia="仿宋" w:hAnsi="仿宋" w:hint="eastAsia"/>
        </w:rPr>
        <w:t>思想引领更有力度、立德树人更有效度</w:t>
      </w:r>
      <w:r w:rsidR="00E72A24">
        <w:rPr>
          <w:rFonts w:ascii="仿宋" w:eastAsia="仿宋" w:hAnsi="仿宋" w:hint="eastAsia"/>
        </w:rPr>
        <w:t>；</w:t>
      </w:r>
    </w:p>
    <w:p w:rsidR="00126F82" w:rsidRPr="00126F82" w:rsidRDefault="001F2B36" w:rsidP="00126F82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/>
        </w:rPr>
      </w:pPr>
      <w:r w:rsidRPr="00126F82">
        <w:rPr>
          <w:rFonts w:ascii="仿宋" w:eastAsia="仿宋" w:hAnsi="仿宋" w:hint="eastAsia"/>
        </w:rPr>
        <w:t>“三全育人”</w:t>
      </w:r>
      <w:r w:rsidR="00126F82" w:rsidRPr="00126F82">
        <w:rPr>
          <w:rFonts w:ascii="仿宋" w:eastAsia="仿宋" w:hAnsi="仿宋" w:hint="eastAsia"/>
        </w:rPr>
        <w:t>通俗点就是“人人育人、事事育人、时时育人，“三全育人”</w:t>
      </w:r>
      <w:r w:rsidRPr="00126F82">
        <w:rPr>
          <w:rFonts w:ascii="仿宋" w:eastAsia="仿宋" w:hAnsi="仿宋" w:hint="eastAsia"/>
        </w:rPr>
        <w:t>的</w:t>
      </w:r>
      <w:r w:rsidR="002A2D7F">
        <w:rPr>
          <w:rFonts w:ascii="仿宋" w:eastAsia="仿宋" w:hAnsi="仿宋" w:hint="eastAsia"/>
        </w:rPr>
        <w:t>核心</w:t>
      </w:r>
      <w:r w:rsidRPr="00126F82">
        <w:rPr>
          <w:rFonts w:ascii="仿宋" w:eastAsia="仿宋" w:hAnsi="仿宋" w:hint="eastAsia"/>
        </w:rPr>
        <w:t>是培养人，</w:t>
      </w:r>
      <w:r w:rsidR="00126F82" w:rsidRPr="00126F82">
        <w:rPr>
          <w:rFonts w:ascii="仿宋" w:eastAsia="仿宋" w:hAnsi="仿宋" w:hint="eastAsia"/>
        </w:rPr>
        <w:t>“三全育人”的重心在“全”，</w:t>
      </w:r>
      <w:r w:rsidRPr="00126F82">
        <w:rPr>
          <w:rFonts w:ascii="仿宋" w:eastAsia="仿宋" w:hAnsi="仿宋" w:hint="eastAsia"/>
        </w:rPr>
        <w:t>“三全育人”的中心在“育”，</w:t>
      </w:r>
      <w:r w:rsidR="00126F82" w:rsidRPr="00126F82">
        <w:rPr>
          <w:rFonts w:ascii="仿宋" w:eastAsia="仿宋" w:hAnsi="仿宋" w:hint="eastAsia"/>
        </w:rPr>
        <w:t>育人的根本在于立德。“大学之道，在明明德，在亲民，在止于至善。”</w:t>
      </w:r>
      <w:r w:rsidR="00126F82" w:rsidRPr="0030585B">
        <w:rPr>
          <w:rFonts w:ascii="仿宋" w:eastAsia="仿宋" w:hAnsi="仿宋" w:hint="eastAsia"/>
          <w:b/>
        </w:rPr>
        <w:t xml:space="preserve"> </w:t>
      </w:r>
      <w:r w:rsidR="0030585B" w:rsidRPr="0030585B">
        <w:rPr>
          <w:rFonts w:ascii="仿宋" w:eastAsia="仿宋" w:hAnsi="仿宋" w:hint="eastAsia"/>
          <w:b/>
        </w:rPr>
        <w:t>教师的师德是</w:t>
      </w:r>
      <w:r w:rsidR="00126F82" w:rsidRPr="0030585B">
        <w:rPr>
          <w:rFonts w:ascii="仿宋" w:eastAsia="仿宋" w:hAnsi="仿宋" w:hint="eastAsia"/>
          <w:b/>
        </w:rPr>
        <w:t>践行和实现三全育人</w:t>
      </w:r>
      <w:r w:rsidR="0030585B" w:rsidRPr="0030585B">
        <w:rPr>
          <w:rFonts w:ascii="仿宋" w:eastAsia="仿宋" w:hAnsi="仿宋" w:hint="eastAsia"/>
          <w:b/>
        </w:rPr>
        <w:t>的根本保障</w:t>
      </w:r>
      <w:r w:rsidR="00126F82" w:rsidRPr="00126F82">
        <w:rPr>
          <w:rFonts w:ascii="仿宋" w:eastAsia="仿宋" w:hAnsi="仿宋" w:hint="eastAsia"/>
        </w:rPr>
        <w:t>，</w:t>
      </w:r>
      <w:r w:rsidR="0030585B">
        <w:rPr>
          <w:rFonts w:ascii="仿宋" w:eastAsia="仿宋" w:hAnsi="仿宋" w:hint="eastAsia"/>
        </w:rPr>
        <w:t>因此</w:t>
      </w:r>
      <w:r w:rsidR="00126F82" w:rsidRPr="00126F82">
        <w:rPr>
          <w:rFonts w:ascii="仿宋" w:eastAsia="仿宋" w:hAnsi="仿宋" w:hint="eastAsia"/>
        </w:rPr>
        <w:t>要紧紧围绕立德树人这条主线，把立德树人的成效作为检验学校一切工作的根本标准，培养德智体美劳全面发展的社会主义建设者和接班人，真正做到以树人为核心，以立德为根本，全面提高人才培养质量，努力实现全员、全程、全方位育人。</w:t>
      </w:r>
    </w:p>
    <w:p w:rsidR="00126F82" w:rsidRDefault="00126F82" w:rsidP="00126F82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经过两年来的实践，在构建师德建设长效机制，推进三全育人综合改革方面，我校紧紧围绕</w:t>
      </w:r>
      <w:r w:rsidRPr="00126F82">
        <w:rPr>
          <w:rFonts w:ascii="仿宋" w:eastAsia="仿宋" w:hAnsi="仿宋" w:hint="eastAsia"/>
        </w:rPr>
        <w:t>以立德树人为根本任务、以协同育人创新贡献为导向，</w:t>
      </w:r>
      <w:r w:rsidR="0030585B">
        <w:rPr>
          <w:rFonts w:ascii="仿宋" w:eastAsia="仿宋" w:hAnsi="仿宋" w:hint="eastAsia"/>
        </w:rPr>
        <w:t>建立了</w:t>
      </w:r>
      <w:r w:rsidRPr="00126F82">
        <w:rPr>
          <w:rFonts w:ascii="仿宋" w:eastAsia="仿宋" w:hAnsi="仿宋" w:hint="eastAsia"/>
        </w:rPr>
        <w:t>激励</w:t>
      </w:r>
      <w:r w:rsidRPr="00126F82">
        <w:rPr>
          <w:rFonts w:ascii="仿宋" w:eastAsia="仿宋" w:hAnsi="仿宋" w:hint="eastAsia"/>
        </w:rPr>
        <w:lastRenderedPageBreak/>
        <w:t>与约束并重的工作机制，确保“三全育人”落实到位，下面将从</w:t>
      </w:r>
      <w:r>
        <w:rPr>
          <w:rFonts w:ascii="仿宋" w:eastAsia="仿宋" w:hAnsi="仿宋" w:hint="eastAsia"/>
        </w:rPr>
        <w:t>加强顶层设计、坚持问题导向、发挥典型引领等方面进行工作总结。</w:t>
      </w:r>
    </w:p>
    <w:p w:rsidR="0030585B" w:rsidRPr="000434E5" w:rsidRDefault="000434E5" w:rsidP="000434E5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2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一.</w:t>
      </w:r>
      <w:r w:rsidR="0030585B" w:rsidRPr="000434E5">
        <w:rPr>
          <w:rFonts w:ascii="仿宋" w:eastAsia="仿宋" w:hAnsi="仿宋"/>
          <w:b/>
        </w:rPr>
        <w:t>加强顶层设计，建章立制，完善制度体系</w:t>
      </w:r>
      <w:r w:rsidR="0030585B" w:rsidRPr="000434E5">
        <w:rPr>
          <w:rFonts w:ascii="仿宋" w:eastAsia="仿宋" w:hAnsi="仿宋" w:hint="eastAsia"/>
          <w:b/>
        </w:rPr>
        <w:t>。</w:t>
      </w:r>
    </w:p>
    <w:p w:rsidR="0030585B" w:rsidRPr="00F55208" w:rsidRDefault="0030585B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/>
        </w:rPr>
      </w:pPr>
      <w:r w:rsidRPr="00F55208">
        <w:rPr>
          <w:rFonts w:ascii="仿宋" w:eastAsia="仿宋" w:hAnsi="仿宋" w:hint="eastAsia"/>
        </w:rPr>
        <w:t>全校教师的师德师风建设工作是一个系统工程、长期的过程，有关的制度规范一是要随着时代的变迁、环境的变化、对象的变动等进行动态的完善，二是执行中可能存在不严谨的现象。在习近平新时代中国特色社会主义新思想的引领下，要</w:t>
      </w:r>
      <w:r w:rsidRPr="00F55208">
        <w:rPr>
          <w:rFonts w:ascii="仿宋" w:eastAsia="仿宋" w:hAnsi="仿宋"/>
        </w:rPr>
        <w:t>认真贯彻落实党中央和上级党委关于</w:t>
      </w:r>
      <w:r w:rsidRPr="00F55208">
        <w:rPr>
          <w:rFonts w:ascii="仿宋" w:eastAsia="仿宋" w:hAnsi="仿宋" w:hint="eastAsia"/>
        </w:rPr>
        <w:t>教师师德师风</w:t>
      </w:r>
      <w:r w:rsidRPr="00F55208">
        <w:rPr>
          <w:rFonts w:ascii="仿宋" w:eastAsia="仿宋" w:hAnsi="仿宋"/>
        </w:rPr>
        <w:t>的决策部署及指示精神，加强统筹协调，</w:t>
      </w:r>
      <w:r w:rsidRPr="00F55208">
        <w:rPr>
          <w:rFonts w:ascii="仿宋" w:eastAsia="仿宋" w:hAnsi="仿宋" w:hint="eastAsia"/>
        </w:rPr>
        <w:t>进一步完善制度建设，落实制度的保障。</w:t>
      </w:r>
      <w:r w:rsidR="002A2D7F" w:rsidRPr="00E05E0E">
        <w:rPr>
          <w:rFonts w:ascii="仿宋" w:eastAsia="仿宋" w:hAnsi="仿宋" w:hint="eastAsia"/>
        </w:rPr>
        <w:t>目前已经发文的制度有：1.《上海海洋大学建立健全师德建设长效机制实施办法》（沪海洋委师〔2018〕1号）；2.《上海海洋大学教师师德禁行行为“红七条”实施办法》（沪海洋委师〔2018〕2号）；3.《上海海洋大学校院两级师德师风分析评议报告制度实施办法》（沪海洋委师〔2018〕4号）；4.《上海海洋大学课程思政校院两级工作室工作细则》（沪海洋〔2019〕1号）；5.《上海海洋大学“课程思政”协同工作机制实施细则》（沪海洋委师〔2018〕3号）：明确党委教师工作部、教务处、马克思主义学院、海洋文化与法律学院相互分工、相互协作、协同推进的指导与协调体制，形成“同向同行、协同育人”的合力，将课程思政的理念和举措真正落到实处；6.《上海海洋大学师资队伍稳定工作应急预案》</w:t>
      </w:r>
    </w:p>
    <w:p w:rsidR="0030585B" w:rsidRPr="000434E5" w:rsidRDefault="000434E5" w:rsidP="000434E5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2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二.</w:t>
      </w:r>
      <w:r w:rsidR="0030585B" w:rsidRPr="000434E5">
        <w:rPr>
          <w:rFonts w:ascii="仿宋" w:eastAsia="仿宋" w:hAnsi="仿宋" w:hint="eastAsia"/>
          <w:b/>
        </w:rPr>
        <w:t>尊重教师的发展需求，强化育人共同体建设。</w:t>
      </w:r>
    </w:p>
    <w:p w:rsidR="000434E5" w:rsidRDefault="000434E5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1.多途径、多渠道加强教师培训</w:t>
      </w:r>
    </w:p>
    <w:p w:rsidR="0030585B" w:rsidRDefault="0030585B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  <w:r w:rsidRPr="00F55208">
        <w:rPr>
          <w:rFonts w:ascii="仿宋" w:eastAsia="仿宋" w:hAnsi="仿宋"/>
        </w:rPr>
        <w:t>健全教师</w:t>
      </w:r>
      <w:r w:rsidRPr="00F55208">
        <w:rPr>
          <w:rFonts w:ascii="仿宋" w:eastAsia="仿宋" w:hAnsi="仿宋" w:hint="eastAsia"/>
        </w:rPr>
        <w:t>教学能力培训和</w:t>
      </w:r>
      <w:r w:rsidRPr="00F55208">
        <w:rPr>
          <w:rFonts w:ascii="仿宋" w:eastAsia="仿宋" w:hAnsi="仿宋"/>
        </w:rPr>
        <w:t>政治理论学习制度，加强岗前培训和在职培训，强化青年教师理想信念教育和海归教师的国情教育，建立教师社会实践和校外挂职制度，引导教师增强对中国特色社会主义的思想认同、理论认同、情感认同。把师德师风教育与校内各类岗位培训相结合，将教师职业道德、学术规范等列为岗位培训、业务培训、专题讲座的重要内容，以系统的教育与培训来把握师德师风建设方向。</w:t>
      </w:r>
      <w:r w:rsidRPr="00F55208">
        <w:rPr>
          <w:rFonts w:ascii="仿宋" w:eastAsia="仿宋" w:hAnsi="仿宋" w:hint="eastAsia"/>
        </w:rPr>
        <w:t>举办教师沙龙和高层次人才沙龙，开展丰富多彩的交流活动，逐步形成凝心聚力的教师育人共同体；“学校犹水也，师生犹鱼也，其行动犹游泳也，</w:t>
      </w:r>
      <w:r w:rsidRPr="00F55208">
        <w:rPr>
          <w:rFonts w:ascii="仿宋" w:eastAsia="仿宋" w:hAnsi="仿宋" w:hint="eastAsia"/>
        </w:rPr>
        <w:lastRenderedPageBreak/>
        <w:t>大鱼前导，小鱼尾随，是从游也，从游既久，其濡染观摩之效，自不求而至，不</w:t>
      </w:r>
      <w:r w:rsidR="00945D15">
        <w:rPr>
          <w:rFonts w:ascii="仿宋" w:eastAsia="仿宋" w:hAnsi="仿宋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731520</wp:posOffset>
            </wp:positionV>
            <wp:extent cx="5272405" cy="2965450"/>
            <wp:effectExtent l="19050" t="0" r="4445" b="0"/>
            <wp:wrapSquare wrapText="bothSides"/>
            <wp:docPr id="2" name="图片 2" descr="http://wzgl.shou.edu.cn/_upload/article/images/93/ca/56f3a75b491580f32a7f8bbe842f/8b6e351f-6961-4e3b-9c03-894523478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zgl.shou.edu.cn/_upload/article/images/93/ca/56f3a75b491580f32a7f8bbe842f/8b6e351f-6961-4e3b-9c03-894523478c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5208">
        <w:rPr>
          <w:rFonts w:ascii="仿宋" w:eastAsia="仿宋" w:hAnsi="仿宋" w:hint="eastAsia"/>
        </w:rPr>
        <w:t>为而成。”</w:t>
      </w:r>
    </w:p>
    <w:p w:rsidR="00945D15" w:rsidRDefault="00945D15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945D15" w:rsidRDefault="00945D15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945D15" w:rsidRDefault="00945D15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945D15" w:rsidRDefault="00945D15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945D15" w:rsidRDefault="00945D15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945D15" w:rsidRDefault="00945D15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945D15" w:rsidRDefault="00945D15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945D15" w:rsidRDefault="00945D15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945D15" w:rsidRDefault="00945D15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BF37CB" w:rsidRDefault="00945D15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 xml:space="preserve">                 2019年9月第</w:t>
      </w:r>
      <w:r w:rsidRPr="00BF37CB">
        <w:rPr>
          <w:rFonts w:ascii="仿宋" w:eastAsia="仿宋" w:hAnsi="仿宋" w:hint="eastAsia"/>
        </w:rPr>
        <w:t>十六期新进教师教育教学能力开发研修班</w:t>
      </w:r>
    </w:p>
    <w:p w:rsidR="00BF37CB" w:rsidRDefault="00BF37CB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 xml:space="preserve">                   </w:t>
      </w:r>
    </w:p>
    <w:p w:rsidR="00945D15" w:rsidRDefault="00796E00" w:rsidP="00796E00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jc w:val="center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师德师风承诺书签署仪式</w:t>
      </w:r>
      <w:r>
        <w:rPr>
          <w:rFonts w:ascii="仿宋" w:eastAsia="仿宋" w:hAnsi="仿宋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85090</wp:posOffset>
            </wp:positionV>
            <wp:extent cx="5273040" cy="2973705"/>
            <wp:effectExtent l="19050" t="0" r="3810" b="0"/>
            <wp:wrapSquare wrapText="bothSides"/>
            <wp:docPr id="1" name="图片 1" descr="C:\Users\Administrator\Desktop\a3c6749a-4316-4cb2-b418-7c85a9cc5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a3c6749a-4316-4cb2-b418-7c85a9cc5b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E00" w:rsidRDefault="00796E00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>
        <w:rPr>
          <w:rFonts w:ascii="仿宋" w:eastAsia="仿宋" w:hAnsi="仿宋"/>
        </w:rPr>
        <w:br w:type="page"/>
      </w:r>
    </w:p>
    <w:p w:rsidR="00945D15" w:rsidRDefault="009A089C" w:rsidP="00796E00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jc w:val="center"/>
        <w:rPr>
          <w:rFonts w:ascii="仿宋" w:eastAsia="仿宋" w:hAnsi="仿宋" w:hint="eastAsia"/>
        </w:rPr>
      </w:pPr>
      <w:r>
        <w:rPr>
          <w:rFonts w:ascii="仿宋" w:eastAsia="仿宋" w:hAnsi="仿宋"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5279390</wp:posOffset>
            </wp:positionV>
            <wp:extent cx="5267325" cy="3522345"/>
            <wp:effectExtent l="19050" t="0" r="9525" b="0"/>
            <wp:wrapSquare wrapText="bothSides"/>
            <wp:docPr id="3" name="图片 5" descr="http://wzgl.shou.edu.cn/_upload/article/images/ca/18/dd205bac4b3e85dff7e632e73579/4cd7560b-f3f1-49c0-8894-defab9183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zgl.shou.edu.cn/_upload/article/images/ca/18/dd205bac4b3e85dff7e632e73579/4cd7560b-f3f1-49c0-8894-defab9183d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E00">
        <w:rPr>
          <w:rFonts w:ascii="仿宋" w:eastAsia="仿宋" w:hAnsi="仿宋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-8255</wp:posOffset>
            </wp:positionV>
            <wp:extent cx="5419090" cy="2552065"/>
            <wp:effectExtent l="19050" t="0" r="0" b="0"/>
            <wp:wrapSquare wrapText="bothSides"/>
            <wp:docPr id="10" name="图片 4" descr="C:\Users\Administrator\Desktop\c96d0298-414d-43ce-9d1b-07cf4b01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c96d0298-414d-43ce-9d1b-07cf4b0157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E00">
        <w:rPr>
          <w:rFonts w:ascii="仿宋" w:eastAsia="仿宋" w:hAnsi="仿宋" w:hint="eastAsia"/>
        </w:rPr>
        <w:t>结业仪式</w:t>
      </w:r>
    </w:p>
    <w:p w:rsidR="00FE62CA" w:rsidRDefault="00FE62CA" w:rsidP="00FE62CA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  <w:r w:rsidRPr="00FE62CA">
        <w:rPr>
          <w:rFonts w:ascii="仿宋" w:eastAsia="仿宋" w:hAnsi="仿宋" w:hint="eastAsia"/>
        </w:rPr>
        <w:t>通过线上和线下两种途径，覆盖至新入职新教师。充分利用国家教育行政学院等平台开展线上培训，目前已经开展了3期，现在正在筹备第四期培训；</w:t>
      </w:r>
    </w:p>
    <w:p w:rsidR="00FE62CA" w:rsidRDefault="00FE62CA" w:rsidP="00FE62CA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  <w:r w:rsidRPr="00FE62CA">
        <w:rPr>
          <w:rFonts w:ascii="仿宋" w:eastAsia="仿宋" w:hAnsi="仿宋" w:hint="eastAsia"/>
        </w:rPr>
        <w:t>同时我们每年9月份组织新教师参加入职培训，对新教师加强师德师风、校史校情、教学能力等教育培训，目前我们新教师入职培训已经进行了十五期（青年教师FD培训班），去年开始，我们在培训班上组织了签署“师德师风承诺书”活动。</w:t>
      </w:r>
    </w:p>
    <w:p w:rsidR="009A089C" w:rsidRDefault="009A089C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0434E5" w:rsidRPr="000434E5" w:rsidRDefault="000434E5" w:rsidP="000434E5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2"/>
        <w:rPr>
          <w:rFonts w:ascii="仿宋" w:eastAsia="仿宋" w:hAnsi="仿宋" w:hint="eastAsia"/>
          <w:b/>
        </w:rPr>
      </w:pPr>
      <w:r>
        <w:rPr>
          <w:rFonts w:ascii="仿宋" w:eastAsia="仿宋" w:hAnsi="仿宋" w:hint="eastAsia"/>
          <w:b/>
        </w:rPr>
        <w:lastRenderedPageBreak/>
        <w:t>2.</w:t>
      </w:r>
      <w:r w:rsidR="0030585B" w:rsidRPr="000434E5">
        <w:rPr>
          <w:rFonts w:ascii="仿宋" w:eastAsia="仿宋" w:hAnsi="仿宋"/>
          <w:b/>
        </w:rPr>
        <w:t>坚持问题导向。聚焦短板弱项，</w:t>
      </w:r>
      <w:r w:rsidR="0030585B" w:rsidRPr="000434E5">
        <w:rPr>
          <w:rFonts w:ascii="仿宋" w:eastAsia="仿宋" w:hAnsi="仿宋" w:hint="eastAsia"/>
          <w:b/>
        </w:rPr>
        <w:t>多途径掌握教师的动态和想法。</w:t>
      </w:r>
    </w:p>
    <w:p w:rsidR="0030585B" w:rsidRDefault="0030585B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/>
        </w:rPr>
      </w:pPr>
      <w:r w:rsidRPr="00F55208">
        <w:rPr>
          <w:rFonts w:ascii="仿宋" w:eastAsia="仿宋" w:hAnsi="仿宋" w:hint="eastAsia"/>
        </w:rPr>
        <w:t>以马克思主义人本思想为指导，倾听教师的真实诉求，尊重教师的个人发展，将师德师风建设与解决教师实际问题相结合，在政治上关心、思想上沟通、工作上支持、生活上帮助学校教师。以教师诉求为先，</w:t>
      </w:r>
      <w:r w:rsidRPr="00F55208">
        <w:rPr>
          <w:rFonts w:ascii="仿宋" w:eastAsia="仿宋" w:hAnsi="仿宋"/>
        </w:rPr>
        <w:t>从宏观、中观、微观各个层面，着力构建一体化育人体系。</w:t>
      </w:r>
      <w:r w:rsidR="00BC1F7D">
        <w:rPr>
          <w:rFonts w:ascii="仿宋" w:eastAsia="仿宋" w:hAnsi="仿宋" w:hint="eastAsia"/>
        </w:rPr>
        <w:t>2019年3月份，</w:t>
      </w:r>
      <w:r w:rsidR="00BC1F7D" w:rsidRPr="00BC1F7D">
        <w:rPr>
          <w:rFonts w:ascii="仿宋" w:eastAsia="仿宋" w:hAnsi="仿宋" w:hint="eastAsia"/>
        </w:rPr>
        <w:t>为深入贯彻落实习近平新时代中国特色社会主义思想，贯彻落实全国高校思想政治工作会议和全国教育大会精神，进一步提升我校思想政治工作科学化精细化水平，开展了全校教师的思想动态调研，并形成调研报告。暑假期间，保持和学院的密切联系，时刻关注教师的思想动态，并在9月初对全校教师动态进行了排摸。</w:t>
      </w:r>
    </w:p>
    <w:p w:rsidR="000434E5" w:rsidRPr="000434E5" w:rsidRDefault="000434E5" w:rsidP="000434E5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2"/>
        <w:rPr>
          <w:rFonts w:ascii="仿宋" w:eastAsia="仿宋" w:hAnsi="仿宋" w:hint="eastAsia"/>
          <w:b/>
        </w:rPr>
      </w:pPr>
      <w:r w:rsidRPr="000434E5">
        <w:rPr>
          <w:rFonts w:ascii="仿宋" w:eastAsia="仿宋" w:hAnsi="仿宋" w:hint="eastAsia"/>
          <w:b/>
        </w:rPr>
        <w:t>3.以课程思政为抓手，强化课堂育人成效</w:t>
      </w:r>
      <w:r>
        <w:rPr>
          <w:rFonts w:ascii="仿宋" w:eastAsia="仿宋" w:hAnsi="仿宋" w:hint="eastAsia"/>
          <w:b/>
        </w:rPr>
        <w:t>.</w:t>
      </w:r>
    </w:p>
    <w:p w:rsidR="000434E5" w:rsidRDefault="00F2461F" w:rsidP="00F2461F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  <w:r w:rsidRPr="00F2461F">
        <w:rPr>
          <w:rFonts w:ascii="仿宋" w:eastAsia="仿宋" w:hAnsi="仿宋" w:hint="eastAsia"/>
        </w:rPr>
        <w:t>以课程思政为抓手，牵头做好课程思政四个部门协同工作，组织课程思政领导小组工作会议，推进课程思政整体试点校工作，做好课程思政工作的定期交流检查；加强对课程思政理论的研究，积极申报课程思政领航高校申报工作；对课程导师的总体情况进行梳理，进一步强化课程导师在育人中的作用。</w:t>
      </w:r>
    </w:p>
    <w:p w:rsidR="005E1839" w:rsidRDefault="005E1839" w:rsidP="00F2461F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2"/>
        <w:rPr>
          <w:rFonts w:ascii="仿宋" w:eastAsia="仿宋" w:hAnsi="仿宋" w:hint="eastAsia"/>
          <w:b/>
        </w:rPr>
      </w:pPr>
      <w:r>
        <w:rPr>
          <w:rFonts w:ascii="仿宋" w:eastAsia="仿宋" w:hAnsi="仿宋" w:hint="eastAsia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201930</wp:posOffset>
            </wp:positionV>
            <wp:extent cx="5273040" cy="3522345"/>
            <wp:effectExtent l="19050" t="0" r="3810" b="0"/>
            <wp:wrapSquare wrapText="bothSides"/>
            <wp:docPr id="20" name="图片 20" descr="http://wzgl.shou.edu.cn/_upload/article/images/a5/1f/970267ff45d9a0396d4f7a51a2e1/8f649e74-d5d8-472f-8912-881dc75e7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zgl.shou.edu.cn/_upload/article/images/a5/1f/970267ff45d9a0396d4f7a51a2e1/8f649e74-d5d8-472f-8912-881dc75e7e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61F" w:rsidRPr="00F2461F" w:rsidRDefault="00F2461F" w:rsidP="00F2461F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2"/>
        <w:rPr>
          <w:rFonts w:ascii="仿宋" w:eastAsia="仿宋" w:hAnsi="仿宋" w:hint="eastAsia"/>
          <w:b/>
        </w:rPr>
      </w:pPr>
      <w:r w:rsidRPr="00F2461F">
        <w:rPr>
          <w:rFonts w:ascii="仿宋" w:eastAsia="仿宋" w:hAnsi="仿宋" w:hint="eastAsia"/>
          <w:b/>
        </w:rPr>
        <w:lastRenderedPageBreak/>
        <w:t>4.开展以师德为主题的教育思想大讨论</w:t>
      </w:r>
    </w:p>
    <w:p w:rsidR="00F2461F" w:rsidRDefault="005E1839" w:rsidP="00F2461F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  <w:r>
        <w:rPr>
          <w:rFonts w:ascii="仿宋" w:eastAsia="仿宋" w:hAnsi="仿宋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4107815</wp:posOffset>
            </wp:positionV>
            <wp:extent cx="5271770" cy="3522345"/>
            <wp:effectExtent l="19050" t="0" r="5080" b="0"/>
            <wp:wrapSquare wrapText="bothSides"/>
            <wp:docPr id="8" name="图片 8" descr="http://wzgl.shou.edu.cn/_upload/article/images/1f/8d/4fa72b214a76acd9f1c97a26b091/8318df6a-b991-4d9b-ae55-73316f33b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zgl.shou.edu.cn/_upload/article/images/1f/8d/4fa72b214a76acd9f1c97a26b091/8318df6a-b991-4d9b-ae55-73316f33b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61F" w:rsidRPr="00F2461F">
        <w:rPr>
          <w:rFonts w:ascii="仿宋" w:eastAsia="仿宋" w:hAnsi="仿宋" w:hint="eastAsia"/>
        </w:rPr>
        <w:t>以习近平新时代中国特色社会主义思想为指导，深入贯彻落实党的十九大和全国教育大会就“优先发展教育事业”做出的新部署，扎实推进“双一流”要求下高水平特色大学建设，以“新时代教师队伍建设改革要求下，加强师德师风建设的思考”为主题，开展了教育思想大讨论。教育思想大讨论是适应“新时代”的现实需要、应对“新挑战”的迫切需要、实现“新作为”的必然选择，旨在通过开展全校性的教育思想大讨论，为学校发展过程中需克服的困难群策群力，为落实好“立德树人”根本任务和建设“双一流”要求下高水平特色大学形成合力。与会人员围绕“教育思想理念如何进一步转变”“高水平学科建设如何继续加强”“师德师风考核评价体系如何建设”“课程思政建设过程中教师育德能力提升途径有哪些”等十多个问题展开热烈讨论。</w:t>
      </w:r>
      <w:r w:rsidR="00F2461F">
        <w:rPr>
          <w:rFonts w:ascii="仿宋" w:eastAsia="仿宋" w:hAnsi="仿宋" w:hint="eastAsia"/>
        </w:rPr>
        <w:t>校领导</w:t>
      </w:r>
      <w:r w:rsidR="00F2461F" w:rsidRPr="00F2461F">
        <w:rPr>
          <w:rFonts w:ascii="仿宋" w:eastAsia="仿宋" w:hAnsi="仿宋" w:hint="eastAsia"/>
        </w:rPr>
        <w:t>就做好师德师风建设工作，提出找准“抓手”、正面宣传、能力提升、协同机制、考核机制等五项要求。</w:t>
      </w:r>
    </w:p>
    <w:p w:rsidR="005E1839" w:rsidRDefault="005E1839" w:rsidP="00F2461F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5E1839" w:rsidRDefault="005E1839" w:rsidP="005E1839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jc w:val="center"/>
        <w:rPr>
          <w:rFonts w:ascii="仿宋" w:eastAsia="仿宋" w:hAnsi="仿宋" w:hint="eastAsia"/>
        </w:rPr>
      </w:pPr>
      <w:r w:rsidRPr="00E23871">
        <w:rPr>
          <w:rFonts w:ascii="仿宋" w:eastAsia="仿宋" w:hAnsi="仿宋" w:hint="eastAsia"/>
        </w:rPr>
        <w:t>师德专场教育思想大讨论</w:t>
      </w:r>
    </w:p>
    <w:p w:rsidR="005E1839" w:rsidRDefault="005E1839" w:rsidP="005E1839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jc w:val="center"/>
        <w:rPr>
          <w:rFonts w:ascii="仿宋" w:eastAsia="仿宋" w:hAnsi="仿宋" w:hint="eastAsia"/>
        </w:rPr>
      </w:pPr>
    </w:p>
    <w:p w:rsidR="005E1839" w:rsidRDefault="005E1839" w:rsidP="005E1839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jc w:val="center"/>
        <w:rPr>
          <w:rFonts w:ascii="仿宋" w:eastAsia="仿宋" w:hAnsi="仿宋" w:hint="eastAsia"/>
        </w:rPr>
      </w:pPr>
      <w:r w:rsidRPr="00987C2A">
        <w:rPr>
          <w:rFonts w:ascii="仿宋" w:eastAsia="仿宋" w:hAnsi="仿宋" w:hint="eastAsia"/>
        </w:rPr>
        <w:lastRenderedPageBreak/>
        <w:t>师德师风工作研讨会</w:t>
      </w:r>
      <w:r>
        <w:rPr>
          <w:rFonts w:ascii="仿宋" w:eastAsia="仿宋" w:hAnsi="仿宋"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269875</wp:posOffset>
            </wp:positionV>
            <wp:extent cx="5269865" cy="3514090"/>
            <wp:effectExtent l="19050" t="0" r="6985" b="0"/>
            <wp:wrapSquare wrapText="bothSides"/>
            <wp:docPr id="14" name="图片 14" descr="http://wzgl.shou.edu.cn/_upload/article/images/c4/1b/9781125f4cf094f9918e91e826b2/a69d7936-a84d-4b4c-b7ae-4677662db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zgl.shou.edu.cn/_upload/article/images/c4/1b/9781125f4cf094f9918e91e826b2/a69d7936-a84d-4b4c-b7ae-4677662db91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839" w:rsidRDefault="005E1839" w:rsidP="005E1839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jc w:val="center"/>
        <w:rPr>
          <w:rFonts w:ascii="仿宋" w:eastAsia="仿宋" w:hAnsi="仿宋" w:hint="eastAsia"/>
        </w:rPr>
      </w:pPr>
    </w:p>
    <w:p w:rsidR="005E1839" w:rsidRDefault="005E1839" w:rsidP="005E1839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jc w:val="center"/>
        <w:rPr>
          <w:rFonts w:ascii="仿宋" w:eastAsia="仿宋" w:hAnsi="仿宋" w:hint="eastAsia"/>
        </w:rPr>
      </w:pPr>
      <w:r w:rsidRPr="00191228">
        <w:rPr>
          <w:rFonts w:ascii="仿宋" w:eastAsia="仿宋" w:hAnsi="仿宋" w:hint="eastAsia"/>
          <w:noProof/>
        </w:rPr>
        <w:t>师德师风工作推进会</w:t>
      </w:r>
      <w:r>
        <w:rPr>
          <w:rFonts w:ascii="仿宋" w:eastAsia="仿宋" w:hAnsi="仿宋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170180</wp:posOffset>
            </wp:positionV>
            <wp:extent cx="5267325" cy="3522345"/>
            <wp:effectExtent l="19050" t="0" r="9525" b="0"/>
            <wp:wrapSquare wrapText="bothSides"/>
            <wp:docPr id="11" name="图片 11" descr="http://wzgl.shou.edu.cn/_upload/article/images/a9/4a/ba587d144c178053c18fc0ccebb8/18fe5bc1-5198-4369-882b-8ab4dda52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zgl.shou.edu.cn/_upload/article/images/a9/4a/ba587d144c178053c18fc0ccebb8/18fe5bc1-5198-4369-882b-8ab4dda52d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839" w:rsidRDefault="005E1839" w:rsidP="005E1839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jc w:val="center"/>
        <w:rPr>
          <w:rFonts w:ascii="仿宋" w:eastAsia="仿宋" w:hAnsi="仿宋" w:hint="eastAsia"/>
        </w:rPr>
      </w:pPr>
    </w:p>
    <w:p w:rsidR="005E1839" w:rsidRDefault="005E1839" w:rsidP="005E1839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jc w:val="center"/>
        <w:rPr>
          <w:rFonts w:ascii="仿宋" w:eastAsia="仿宋" w:hAnsi="仿宋" w:hint="eastAsia"/>
        </w:rPr>
      </w:pPr>
    </w:p>
    <w:p w:rsidR="00191228" w:rsidRPr="00987C2A" w:rsidRDefault="005E1839" w:rsidP="00987C2A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jc w:val="center"/>
        <w:rPr>
          <w:rFonts w:ascii="仿宋" w:eastAsia="仿宋" w:hAnsi="仿宋" w:hint="eastAsia"/>
        </w:rPr>
      </w:pPr>
      <w:r>
        <w:rPr>
          <w:rFonts w:ascii="仿宋" w:eastAsia="仿宋" w:hAnsi="仿宋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156210</wp:posOffset>
            </wp:positionV>
            <wp:extent cx="5268595" cy="3951605"/>
            <wp:effectExtent l="19050" t="0" r="8255" b="0"/>
            <wp:wrapSquare wrapText="bothSides"/>
            <wp:docPr id="17" name="图片 17" descr="http://wzgl.shou.edu.cn/_upload/article/images/7c/96/0aa77be747eeace23a9671ad0da7/dc509e54-7596-4356-b887-001f4792a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zgl.shou.edu.cn/_upload/article/images/7c/96/0aa77be747eeace23a9671ad0da7/dc509e54-7596-4356-b887-001f4792aaf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C2A" w:rsidRPr="00987C2A">
        <w:rPr>
          <w:rFonts w:ascii="仿宋" w:eastAsia="仿宋" w:hAnsi="仿宋" w:hint="eastAsia"/>
        </w:rPr>
        <w:t>师德师风建设研讨会</w:t>
      </w:r>
    </w:p>
    <w:p w:rsidR="000434E5" w:rsidRPr="00AE61EC" w:rsidRDefault="000434E5" w:rsidP="00AE61EC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2"/>
        <w:rPr>
          <w:rFonts w:ascii="仿宋" w:eastAsia="仿宋" w:hAnsi="仿宋" w:hint="eastAsia"/>
          <w:b/>
        </w:rPr>
      </w:pPr>
      <w:r w:rsidRPr="00AE61EC">
        <w:rPr>
          <w:rFonts w:ascii="仿宋" w:eastAsia="仿宋" w:hAnsi="仿宋" w:hint="eastAsia"/>
          <w:b/>
        </w:rPr>
        <w:t>三、</w:t>
      </w:r>
      <w:r w:rsidR="00AE61EC">
        <w:rPr>
          <w:rFonts w:ascii="仿宋" w:eastAsia="仿宋" w:hAnsi="仿宋" w:hint="eastAsia"/>
          <w:b/>
        </w:rPr>
        <w:t>健全激励与约束工作机制，</w:t>
      </w:r>
      <w:r w:rsidRPr="00AE61EC">
        <w:rPr>
          <w:rFonts w:ascii="仿宋" w:eastAsia="仿宋" w:hAnsi="仿宋" w:hint="eastAsia"/>
          <w:b/>
        </w:rPr>
        <w:t>发挥典型示范引领作用</w:t>
      </w:r>
    </w:p>
    <w:p w:rsidR="000434E5" w:rsidRPr="00627145" w:rsidRDefault="000434E5" w:rsidP="000434E5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1</w:t>
      </w:r>
      <w:r w:rsidRPr="00627145">
        <w:rPr>
          <w:rFonts w:ascii="仿宋" w:eastAsia="仿宋" w:hAnsi="仿宋"/>
        </w:rPr>
        <w:t>.</w:t>
      </w:r>
      <w:r w:rsidRPr="00627145">
        <w:rPr>
          <w:rFonts w:ascii="仿宋" w:eastAsia="仿宋" w:hAnsi="仿宋" w:hint="eastAsia"/>
        </w:rPr>
        <w:t xml:space="preserve"> 优化激励机制，</w:t>
      </w:r>
      <w:r w:rsidRPr="00627145">
        <w:rPr>
          <w:rFonts w:ascii="仿宋" w:eastAsia="仿宋" w:hAnsi="仿宋"/>
        </w:rPr>
        <w:t>强化典型宣传</w:t>
      </w:r>
    </w:p>
    <w:p w:rsidR="000434E5" w:rsidRDefault="000434E5" w:rsidP="000434E5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  <w:r w:rsidRPr="00F55208">
        <w:rPr>
          <w:rFonts w:ascii="仿宋" w:eastAsia="仿宋" w:hAnsi="仿宋"/>
        </w:rPr>
        <w:t>开展</w:t>
      </w:r>
      <w:r w:rsidRPr="00F55208">
        <w:rPr>
          <w:rFonts w:ascii="仿宋" w:eastAsia="仿宋" w:hAnsi="仿宋" w:hint="eastAsia"/>
        </w:rPr>
        <w:t>上海海洋大学</w:t>
      </w:r>
      <w:r w:rsidRPr="00F55208">
        <w:rPr>
          <w:rFonts w:ascii="仿宋" w:eastAsia="仿宋" w:hAnsi="仿宋"/>
        </w:rPr>
        <w:t>师德标兵、</w:t>
      </w:r>
      <w:r w:rsidRPr="00F55208">
        <w:rPr>
          <w:rFonts w:ascii="仿宋" w:eastAsia="仿宋" w:hAnsi="仿宋" w:hint="eastAsia"/>
        </w:rPr>
        <w:t>教学名师、上海海洋大学育才奖等评优活动，</w:t>
      </w:r>
      <w:r w:rsidRPr="00F55208">
        <w:rPr>
          <w:rFonts w:ascii="仿宋" w:eastAsia="仿宋" w:hAnsi="仿宋"/>
        </w:rPr>
        <w:t>注重榜样引领，弘扬“学为人师、行为世范”的师德风范，传承“教书育人、管理育人、服务育人”的优良传统。通过教师节对优秀教师进行集中表彰，举行新进教工的宣誓仪式。</w:t>
      </w:r>
      <w:r>
        <w:rPr>
          <w:rFonts w:ascii="仿宋" w:eastAsia="仿宋" w:hAnsi="仿宋" w:hint="eastAsia"/>
        </w:rPr>
        <w:t>今年，首次开展了课程思政示范教师的评选工作，首次评选出11名课程思政示范教师，后期会进一步加强培育和宣传。</w:t>
      </w:r>
    </w:p>
    <w:p w:rsidR="005E1839" w:rsidRDefault="005E1839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  <w:r>
        <w:rPr>
          <w:rFonts w:ascii="仿宋" w:eastAsia="仿宋" w:hAnsi="仿宋" w:hint="eastAsia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328930</wp:posOffset>
            </wp:positionV>
            <wp:extent cx="5272405" cy="2973705"/>
            <wp:effectExtent l="19050" t="0" r="4445" b="0"/>
            <wp:wrapSquare wrapText="bothSides"/>
            <wp:docPr id="23" name="图片 23" descr="http://wzgl.shou.edu.cn/_upload/article/images/55/38/a4423d5b4b24b41db739e31d2424/a9632223-b504-4b5b-871e-968af9261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zgl.shou.edu.cn/_upload/article/images/55/38/a4423d5b4b24b41db739e31d2424/a9632223-b504-4b5b-871e-968af926118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</w:rPr>
        <w:t xml:space="preserve">                          先进集体表彰   </w:t>
      </w: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  <w:r>
        <w:rPr>
          <w:rFonts w:ascii="仿宋" w:eastAsia="仿宋" w:hAnsi="仿宋"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121285</wp:posOffset>
            </wp:positionV>
            <wp:extent cx="5273675" cy="2973705"/>
            <wp:effectExtent l="19050" t="0" r="3175" b="0"/>
            <wp:wrapSquare wrapText="bothSides"/>
            <wp:docPr id="26" name="图片 26" descr="http://wzgl.shou.edu.cn/_upload/article/images/55/38/a4423d5b4b24b41db739e31d2424/0dc1fea7-6563-49ef-ae52-677315880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zgl.shou.edu.cn/_upload/article/images/55/38/a4423d5b4b24b41db739e31d2424/0dc1fea7-6563-49ef-ae52-677315880bb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</w:rPr>
        <w:t xml:space="preserve">                            先进个人表彰</w:t>
      </w: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  <w:r>
        <w:rPr>
          <w:rFonts w:ascii="仿宋" w:eastAsia="仿宋" w:hAnsi="仿宋"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254000</wp:posOffset>
            </wp:positionV>
            <wp:extent cx="5273675" cy="2973705"/>
            <wp:effectExtent l="19050" t="0" r="3175" b="0"/>
            <wp:wrapSquare wrapText="bothSides"/>
            <wp:docPr id="29" name="图片 29" descr="http://wzgl.shou.edu.cn/_upload/article/images/55/38/a4423d5b4b24b41db739e31d2424/63e94494-136e-47a9-957e-affaf9f79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zgl.shou.edu.cn/_upload/article/images/55/38/a4423d5b4b24b41db739e31d2424/63e94494-136e-47a9-957e-affaf9f79cc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  <w:r>
        <w:rPr>
          <w:rFonts w:ascii="仿宋" w:eastAsia="仿宋" w:hAnsi="仿宋"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156845</wp:posOffset>
            </wp:positionV>
            <wp:extent cx="5273040" cy="2973705"/>
            <wp:effectExtent l="19050" t="0" r="3810" b="0"/>
            <wp:wrapSquare wrapText="bothSides"/>
            <wp:docPr id="32" name="图片 32" descr="http://wzgl.shou.edu.cn/_upload/article/images/55/38/a4423d5b4b24b41db739e31d2424/84e5542e-7af2-48aa-977c-3a617b3be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zgl.shou.edu.cn/_upload/article/images/55/38/a4423d5b4b24b41db739e31d2424/84e5542e-7af2-48aa-977c-3a617b3bee2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C5260A" w:rsidRDefault="00C5260A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 w:hint="eastAsia"/>
        </w:rPr>
      </w:pPr>
    </w:p>
    <w:p w:rsidR="0030585B" w:rsidRPr="00F55208" w:rsidRDefault="000434E5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lastRenderedPageBreak/>
        <w:t>2</w:t>
      </w:r>
      <w:r w:rsidR="0030585B" w:rsidRPr="00627145">
        <w:rPr>
          <w:rFonts w:ascii="仿宋" w:eastAsia="仿宋" w:hAnsi="仿宋" w:hint="eastAsia"/>
        </w:rPr>
        <w:t>.</w:t>
      </w:r>
      <w:r w:rsidR="0030585B" w:rsidRPr="00627145">
        <w:rPr>
          <w:rFonts w:ascii="仿宋" w:eastAsia="仿宋" w:hAnsi="仿宋"/>
        </w:rPr>
        <w:t>严把教师聘用、人才引进</w:t>
      </w:r>
      <w:r w:rsidR="0030585B">
        <w:rPr>
          <w:rFonts w:ascii="仿宋" w:eastAsia="仿宋" w:hAnsi="仿宋" w:hint="eastAsia"/>
        </w:rPr>
        <w:t>思想</w:t>
      </w:r>
      <w:r w:rsidR="0030585B" w:rsidRPr="00627145">
        <w:rPr>
          <w:rFonts w:ascii="仿宋" w:eastAsia="仿宋" w:hAnsi="仿宋"/>
        </w:rPr>
        <w:t>考核关，严格教师资格和准入制度</w:t>
      </w:r>
      <w:r w:rsidR="0030585B" w:rsidRPr="00627145">
        <w:rPr>
          <w:rFonts w:ascii="仿宋" w:eastAsia="仿宋" w:hAnsi="仿宋" w:hint="eastAsia"/>
        </w:rPr>
        <w:t>。</w:t>
      </w:r>
      <w:r w:rsidR="0030585B" w:rsidRPr="00F55208">
        <w:rPr>
          <w:rFonts w:ascii="仿宋" w:eastAsia="仿宋" w:hAnsi="仿宋"/>
        </w:rPr>
        <w:t>对新入职教师的思想政治、品德学风进行综合考察和把关，把政治标准放在首位，严格高校教师资格准入制度，坚持思想政治素质和业务能力双重考察，进一步明确职务聘任中的</w:t>
      </w:r>
      <w:r w:rsidR="0030585B" w:rsidRPr="00F55208">
        <w:rPr>
          <w:rFonts w:ascii="仿宋" w:eastAsia="仿宋" w:hAnsi="仿宋" w:hint="eastAsia"/>
        </w:rPr>
        <w:t>师德</w:t>
      </w:r>
      <w:r w:rsidR="0030585B" w:rsidRPr="00F55208">
        <w:rPr>
          <w:rFonts w:ascii="仿宋" w:eastAsia="仿宋" w:hAnsi="仿宋"/>
        </w:rPr>
        <w:t>要求并纳入教师聘用合同。新入职教师签署师德师风承诺，引进学院要加强对新教师的师德师风考核。</w:t>
      </w:r>
    </w:p>
    <w:p w:rsidR="0030585B" w:rsidRPr="00627145" w:rsidRDefault="000434E5" w:rsidP="0030585B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3</w:t>
      </w:r>
      <w:r w:rsidR="0030585B" w:rsidRPr="00627145">
        <w:rPr>
          <w:rFonts w:ascii="仿宋" w:eastAsia="仿宋" w:hAnsi="仿宋"/>
        </w:rPr>
        <w:t>.完善师德考核评聘机制，实行师德“一票否决”制度</w:t>
      </w:r>
    </w:p>
    <w:p w:rsidR="0030585B" w:rsidRPr="00F55208" w:rsidRDefault="00AE61EC" w:rsidP="00AE61EC">
      <w:pPr>
        <w:pStyle w:val="cjk"/>
        <w:adjustRightInd w:val="0"/>
        <w:snapToGrid w:val="0"/>
        <w:spacing w:before="0" w:beforeAutospacing="0" w:after="0" w:afterAutospacing="0" w:line="530" w:lineRule="exact"/>
        <w:ind w:firstLineChars="200" w:firstLine="480"/>
        <w:rPr>
          <w:rFonts w:ascii="仿宋" w:eastAsia="仿宋" w:hAnsi="仿宋"/>
        </w:rPr>
      </w:pPr>
      <w:r w:rsidRPr="00AE61EC">
        <w:rPr>
          <w:rFonts w:ascii="仿宋" w:eastAsia="仿宋" w:hAnsi="仿宋"/>
        </w:rPr>
        <w:t>师德建设是高校教师队伍建设的灵魂和基础，关系到高校的办学方向、人才培养目标和各项教育工作的质量和水平</w:t>
      </w:r>
      <w:r w:rsidRPr="00AE61EC">
        <w:rPr>
          <w:rFonts w:ascii="仿宋" w:eastAsia="仿宋" w:hAnsi="仿宋" w:hint="eastAsia"/>
        </w:rPr>
        <w:t>。为保证和提升师德师风的建设水平，我校进一步</w:t>
      </w:r>
      <w:r w:rsidRPr="00F55208">
        <w:rPr>
          <w:rFonts w:ascii="仿宋" w:eastAsia="仿宋" w:hAnsi="仿宋"/>
        </w:rPr>
        <w:t>完善教师评聘和考核体系，在教师年度考核、职务（职称）评聘、评优奖励中，将教师育德意识和育德能力纳入教师考核评价体系，突出对教书育人实绩的考察，健全教学奖惩机制。把思想政治表现和课堂教学质量作为首要标准，将师德表现作为教师绩效考核、聘任聘用和评优奖励的首要内容，</w:t>
      </w:r>
      <w:r w:rsidRPr="00AE61EC">
        <w:rPr>
          <w:rFonts w:ascii="仿宋" w:eastAsia="仿宋" w:hAnsi="仿宋" w:hint="eastAsia"/>
        </w:rPr>
        <w:t>坚持将师德一票否决制度贯穿教师评聘、晋升、考核中，并将师德师风建设与解决教师实际问题相结合，在政治上关心、思想上沟通、工作上支持、生活上帮助教职工教师。</w:t>
      </w:r>
    </w:p>
    <w:p w:rsidR="00EA767A" w:rsidRDefault="00EA767A" w:rsidP="00EA767A">
      <w:pPr>
        <w:autoSpaceDE w:val="0"/>
        <w:autoSpaceDN w:val="0"/>
        <w:adjustRightInd w:val="0"/>
        <w:spacing w:line="600" w:lineRule="exact"/>
        <w:ind w:firstLineChars="200" w:firstLine="480"/>
        <w:jc w:val="left"/>
        <w:rPr>
          <w:rFonts w:ascii="仿宋" w:eastAsia="仿宋" w:hAnsi="仿宋" w:cs="宋体" w:hint="eastAsia"/>
          <w:kern w:val="0"/>
          <w:sz w:val="24"/>
          <w:szCs w:val="24"/>
        </w:rPr>
      </w:pPr>
    </w:p>
    <w:p w:rsidR="00EA767A" w:rsidRPr="00EA767A" w:rsidRDefault="00EA767A" w:rsidP="00EA767A">
      <w:pPr>
        <w:autoSpaceDE w:val="0"/>
        <w:autoSpaceDN w:val="0"/>
        <w:adjustRightInd w:val="0"/>
        <w:spacing w:line="600" w:lineRule="exact"/>
        <w:ind w:firstLineChars="20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A767A">
        <w:rPr>
          <w:rFonts w:ascii="仿宋" w:eastAsia="仿宋" w:hAnsi="仿宋" w:cs="宋体" w:hint="eastAsia"/>
          <w:kern w:val="0"/>
          <w:sz w:val="24"/>
          <w:szCs w:val="24"/>
        </w:rPr>
        <w:t>深化“三全育人”综合改革，提升人才培养质量，</w:t>
      </w:r>
      <w:r w:rsidR="00AD03CC" w:rsidRPr="00EA767A">
        <w:rPr>
          <w:rFonts w:ascii="仿宋" w:eastAsia="仿宋" w:hAnsi="仿宋" w:cs="宋体"/>
          <w:kern w:val="0"/>
          <w:sz w:val="24"/>
          <w:szCs w:val="24"/>
        </w:rPr>
        <w:t>推动学生树立牢固的家国情怀，真正把学生培养为有思想、有情怀、有责任、有担当，</w:t>
      </w:r>
      <w:r w:rsidRPr="00EA767A">
        <w:rPr>
          <w:rFonts w:ascii="仿宋" w:eastAsia="仿宋" w:hAnsi="仿宋" w:cs="宋体"/>
          <w:kern w:val="0"/>
          <w:sz w:val="24"/>
          <w:szCs w:val="24"/>
        </w:rPr>
        <w:t>德智体美劳全面发展的社会主义建设者和接班人</w:t>
      </w:r>
      <w:r w:rsidRPr="00EA767A">
        <w:rPr>
          <w:rFonts w:ascii="仿宋" w:eastAsia="仿宋" w:hAnsi="仿宋" w:cs="宋体" w:hint="eastAsia"/>
          <w:kern w:val="0"/>
          <w:sz w:val="24"/>
          <w:szCs w:val="24"/>
        </w:rPr>
        <w:t>，需要建设一支精通业务、善于进行思想教育的高素质教师队伍。古人云：“师者，人之模范也。”在学生眼里，老师“吐辞为经、举足为法”，一言一行都给学生以极大影响。教师的思想政治状况具有很强的示范性。因此要坚持教育者先受教育，让教师更好担当起学生健康成长指导者和引路人的责任。始终如一的将师德师风建设作为全校常抓不懈的一项重要工作，将师德师风作为评价教师队伍素质的第一标准；充分发挥课程、科研、实践、文化、网络、心理、管理、服务、资助、组织等十个方面工作的育人功能，切实构建“十</w:t>
      </w:r>
      <w:r w:rsidRPr="00EA767A">
        <w:rPr>
          <w:rFonts w:ascii="仿宋" w:eastAsia="仿宋" w:hAnsi="仿宋" w:cs="宋体" w:hint="eastAsia"/>
          <w:kern w:val="0"/>
          <w:sz w:val="24"/>
          <w:szCs w:val="24"/>
        </w:rPr>
        <w:lastRenderedPageBreak/>
        <w:t>大”育人体系，充分发挥思政教师和专业教师的合力作用，实现思政课程和课程思政的联动机制，形成全员育人的良好氛围。整合社会教育资源，实施全方位、全过程、全方位育人，形成课内课外结合、网上网下结合、校内校外教育结合的育人合力机制。</w:t>
      </w:r>
      <w:r w:rsidR="00BE5283" w:rsidRPr="00BE5283">
        <w:rPr>
          <w:rFonts w:ascii="仿宋" w:eastAsia="仿宋" w:hAnsi="仿宋" w:cs="宋体" w:hint="eastAsia"/>
          <w:kern w:val="0"/>
          <w:sz w:val="24"/>
          <w:szCs w:val="24"/>
        </w:rPr>
        <w:t>提升工作站位，坚持立德树人，着力构建新时代“三全育人”工作的新格局，</w:t>
      </w:r>
      <w:r w:rsidRPr="00BE5283">
        <w:rPr>
          <w:rFonts w:ascii="仿宋" w:eastAsia="仿宋" w:hAnsi="仿宋" w:cs="宋体" w:hint="eastAsia"/>
          <w:kern w:val="0"/>
          <w:sz w:val="24"/>
          <w:szCs w:val="24"/>
        </w:rPr>
        <w:t>为推进</w:t>
      </w:r>
      <w:r w:rsidR="00BE5283" w:rsidRPr="00BE5283">
        <w:rPr>
          <w:rFonts w:ascii="仿宋" w:eastAsia="仿宋" w:hAnsi="仿宋" w:cs="宋体" w:hint="eastAsia"/>
          <w:kern w:val="0"/>
          <w:sz w:val="24"/>
          <w:szCs w:val="24"/>
        </w:rPr>
        <w:t>学校</w:t>
      </w:r>
      <w:r w:rsidRPr="00BE5283">
        <w:rPr>
          <w:rFonts w:ascii="仿宋" w:eastAsia="仿宋" w:hAnsi="仿宋" w:cs="宋体" w:hint="eastAsia"/>
          <w:kern w:val="0"/>
          <w:sz w:val="24"/>
          <w:szCs w:val="24"/>
        </w:rPr>
        <w:t>“双一流”建设做出新的贡献！</w:t>
      </w:r>
    </w:p>
    <w:sectPr w:rsidR="00EA767A" w:rsidRPr="00EA767A" w:rsidSect="00B457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253" w:rsidRDefault="00CD0253" w:rsidP="002A2D7F">
      <w:r>
        <w:separator/>
      </w:r>
    </w:p>
  </w:endnote>
  <w:endnote w:type="continuationSeparator" w:id="0">
    <w:p w:rsidR="00CD0253" w:rsidRDefault="00CD0253" w:rsidP="002A2D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253" w:rsidRDefault="00CD0253" w:rsidP="002A2D7F">
      <w:r>
        <w:separator/>
      </w:r>
    </w:p>
  </w:footnote>
  <w:footnote w:type="continuationSeparator" w:id="0">
    <w:p w:rsidR="00CD0253" w:rsidRDefault="00CD0253" w:rsidP="002A2D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177B"/>
    <w:rsid w:val="000334E2"/>
    <w:rsid w:val="000434E5"/>
    <w:rsid w:val="0005177B"/>
    <w:rsid w:val="00102DFD"/>
    <w:rsid w:val="00126F82"/>
    <w:rsid w:val="00191228"/>
    <w:rsid w:val="001F2B36"/>
    <w:rsid w:val="002A2D7F"/>
    <w:rsid w:val="002B311C"/>
    <w:rsid w:val="0030585B"/>
    <w:rsid w:val="005E1839"/>
    <w:rsid w:val="006F20F9"/>
    <w:rsid w:val="00796E00"/>
    <w:rsid w:val="008654FA"/>
    <w:rsid w:val="00945D15"/>
    <w:rsid w:val="00987C2A"/>
    <w:rsid w:val="009A089C"/>
    <w:rsid w:val="00AD03CC"/>
    <w:rsid w:val="00AE61EC"/>
    <w:rsid w:val="00B20AED"/>
    <w:rsid w:val="00B457BF"/>
    <w:rsid w:val="00BC1F7D"/>
    <w:rsid w:val="00BD0A15"/>
    <w:rsid w:val="00BE5283"/>
    <w:rsid w:val="00BF37CB"/>
    <w:rsid w:val="00C5260A"/>
    <w:rsid w:val="00CD0253"/>
    <w:rsid w:val="00D56D63"/>
    <w:rsid w:val="00DF7200"/>
    <w:rsid w:val="00E23871"/>
    <w:rsid w:val="00E72A24"/>
    <w:rsid w:val="00EA4520"/>
    <w:rsid w:val="00EA767A"/>
    <w:rsid w:val="00F2461F"/>
    <w:rsid w:val="00FE6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7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jk">
    <w:name w:val="cjk"/>
    <w:basedOn w:val="a"/>
    <w:rsid w:val="00E72A2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unhideWhenUsed/>
    <w:rsid w:val="00BD0A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2A2D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2A2D7F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2A2D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2A2D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94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6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992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0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15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718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13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511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341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2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5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53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04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00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53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81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204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6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221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624</Words>
  <Characters>3563</Characters>
  <Application>Microsoft Office Word</Application>
  <DocSecurity>0</DocSecurity>
  <Lines>29</Lines>
  <Paragraphs>8</Paragraphs>
  <ScaleCrop>false</ScaleCrop>
  <Company>微软中国</Company>
  <LinksUpToDate>false</LinksUpToDate>
  <CharactersWithSpaces>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6</cp:revision>
  <dcterms:created xsi:type="dcterms:W3CDTF">2019-09-18T06:56:00Z</dcterms:created>
  <dcterms:modified xsi:type="dcterms:W3CDTF">2019-09-18T07:16:00Z</dcterms:modified>
</cp:coreProperties>
</file>