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4E" w:rsidRPr="00B94C4E" w:rsidRDefault="00B94C4E" w:rsidP="00B94C4E">
      <w:pPr>
        <w:widowControl/>
        <w:spacing w:before="100" w:beforeAutospacing="1" w:after="100" w:afterAutospacing="1"/>
        <w:jc w:val="center"/>
        <w:outlineLvl w:val="2"/>
        <w:rPr>
          <w:rFonts w:ascii="宋体" w:eastAsia="宋体" w:hAnsi="宋体" w:cs="宋体"/>
          <w:b/>
          <w:bCs/>
          <w:kern w:val="0"/>
          <w:sz w:val="27"/>
          <w:szCs w:val="27"/>
        </w:rPr>
      </w:pPr>
      <w:r w:rsidRPr="00B94C4E">
        <w:rPr>
          <w:rFonts w:ascii="宋体" w:eastAsia="宋体" w:hAnsi="宋体" w:cs="宋体"/>
          <w:b/>
          <w:bCs/>
          <w:kern w:val="0"/>
          <w:sz w:val="27"/>
          <w:szCs w:val="27"/>
        </w:rPr>
        <w:t>校领导率团赴西藏、青海开展精准扶贫产业援建工作</w:t>
      </w:r>
    </w:p>
    <w:p w:rsidR="00B94C4E" w:rsidRPr="00B94C4E" w:rsidRDefault="00B94C4E" w:rsidP="00B94C4E">
      <w:pPr>
        <w:widowControl/>
        <w:spacing w:before="100" w:beforeAutospacing="1" w:after="100" w:afterAutospacing="1"/>
        <w:ind w:firstLineChars="200" w:firstLine="480"/>
        <w:jc w:val="left"/>
        <w:rPr>
          <w:rFonts w:ascii="宋体" w:eastAsia="宋体" w:hAnsi="宋体" w:cs="宋体"/>
          <w:kern w:val="0"/>
          <w:sz w:val="24"/>
          <w:szCs w:val="24"/>
        </w:rPr>
      </w:pPr>
      <w:r w:rsidRPr="00B94C4E">
        <w:rPr>
          <w:rFonts w:ascii="宋体" w:eastAsia="宋体" w:hAnsi="宋体" w:cs="宋体"/>
          <w:kern w:val="0"/>
          <w:sz w:val="24"/>
          <w:szCs w:val="24"/>
        </w:rPr>
        <w:t>在国家精准扶贫进入攻坚之际，8月6日-12日，校党委书记吴嘉敏率由水产与生命学院、科学技术处、上海海洋国家大学科技园及技术转移公司等单位相关负责人及专家组成的教授博士服务团赴西藏、青海开展精准扶贫产业援建工作。</w:t>
      </w:r>
    </w:p>
    <w:p w:rsidR="00B94C4E" w:rsidRPr="00B94C4E" w:rsidRDefault="00B94C4E" w:rsidP="00B94C4E">
      <w:pPr>
        <w:widowControl/>
        <w:spacing w:before="100" w:beforeAutospacing="1" w:after="100" w:afterAutospacing="1"/>
        <w:ind w:firstLineChars="200" w:firstLine="480"/>
        <w:jc w:val="left"/>
        <w:rPr>
          <w:rFonts w:ascii="宋体" w:eastAsia="宋体" w:hAnsi="宋体" w:cs="宋体"/>
          <w:kern w:val="0"/>
          <w:sz w:val="24"/>
          <w:szCs w:val="24"/>
        </w:rPr>
      </w:pPr>
      <w:r w:rsidRPr="00B94C4E">
        <w:rPr>
          <w:rFonts w:ascii="宋体" w:eastAsia="宋体" w:hAnsi="宋体" w:cs="宋体"/>
          <w:kern w:val="0"/>
          <w:sz w:val="24"/>
          <w:szCs w:val="24"/>
        </w:rPr>
        <w:t>在西藏期间，吴嘉敏率团赴日喀则市，与上海市第九批援藏干部人才联络组组长、日喀则市委副书记孟文海、副市长杨勇等领导进行会谈。日喀则市领导充分肯定了我校在亚东鲑鱼精准扶贫和产业援建方面的工作，商讨了亚东鲑鱼后续产业发展过程中的品质提升、品牌塑造、市场拓展等计划。随后，服务团到达亚东县，实地考察了王成辉团队技术援助的亚东鲑鱼产业化基地，并与亚东县委书记舒成坤、县委副书记汤旻等交流了亚东鲑鱼的产业援建成效、后续援建工作目标、内容及具体任务，助力亚东鲑鱼援建产业再上新台阶、再出新成效。</w:t>
      </w:r>
    </w:p>
    <w:p w:rsidR="00B94C4E" w:rsidRPr="00B94C4E" w:rsidRDefault="00B94C4E" w:rsidP="00B94C4E">
      <w:pPr>
        <w:widowControl/>
        <w:spacing w:before="100" w:beforeAutospacing="1" w:after="100" w:afterAutospacing="1"/>
        <w:ind w:firstLineChars="200" w:firstLine="480"/>
        <w:jc w:val="left"/>
        <w:rPr>
          <w:rFonts w:ascii="宋体" w:eastAsia="宋体" w:hAnsi="宋体" w:cs="宋体"/>
          <w:kern w:val="0"/>
          <w:sz w:val="24"/>
          <w:szCs w:val="24"/>
        </w:rPr>
      </w:pPr>
      <w:r w:rsidRPr="00B94C4E">
        <w:rPr>
          <w:rFonts w:ascii="宋体" w:eastAsia="宋体" w:hAnsi="宋体" w:cs="宋体"/>
          <w:kern w:val="0"/>
          <w:sz w:val="24"/>
          <w:szCs w:val="24"/>
        </w:rPr>
        <w:t>在西藏期间，吴嘉敏还拜会了上海驻西藏办事处主任张永刚等领导，汇报了我校在服务国家战略方面的工作成果和下一步工作打算。离藏前夕，吴嘉敏专程到西藏大学看望了赴西藏就业的我校2019届应届毕业生。</w:t>
      </w:r>
    </w:p>
    <w:p w:rsidR="00B94C4E" w:rsidRPr="00B94C4E" w:rsidRDefault="00B94C4E" w:rsidP="00B94C4E">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572000" cy="3050771"/>
            <wp:effectExtent l="19050" t="0" r="0" b="0"/>
            <wp:docPr id="1" name="图片 1" descr="http://wzgl.shou.edu.cn/_upload/article/images/52/70/91b200b947ba9225c7cf21f78163/a2ce7255-88e1-405a-9a4a-91deb0196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52/70/91b200b947ba9225c7cf21f78163/a2ce7255-88e1-405a-9a4a-91deb0196924.jpg"/>
                    <pic:cNvPicPr>
                      <a:picLocks noChangeAspect="1" noChangeArrowheads="1"/>
                    </pic:cNvPicPr>
                  </pic:nvPicPr>
                  <pic:blipFill>
                    <a:blip r:embed="rId6"/>
                    <a:srcRect/>
                    <a:stretch>
                      <a:fillRect/>
                    </a:stretch>
                  </pic:blipFill>
                  <pic:spPr bwMode="auto">
                    <a:xfrm>
                      <a:off x="0" y="0"/>
                      <a:ext cx="4572000" cy="3050771"/>
                    </a:xfrm>
                    <a:prstGeom prst="rect">
                      <a:avLst/>
                    </a:prstGeom>
                    <a:noFill/>
                    <a:ln w="9525">
                      <a:noFill/>
                      <a:miter lim="800000"/>
                      <a:headEnd/>
                      <a:tailEnd/>
                    </a:ln>
                  </pic:spPr>
                </pic:pic>
              </a:graphicData>
            </a:graphic>
          </wp:inline>
        </w:drawing>
      </w:r>
    </w:p>
    <w:p w:rsidR="00B94C4E" w:rsidRPr="00B94C4E" w:rsidRDefault="00B94C4E" w:rsidP="00B94C4E">
      <w:pPr>
        <w:widowControl/>
        <w:spacing w:before="100" w:beforeAutospacing="1" w:after="100" w:afterAutospacing="1"/>
        <w:jc w:val="center"/>
        <w:rPr>
          <w:rFonts w:ascii="宋体" w:eastAsia="宋体" w:hAnsi="宋体" w:cs="宋体"/>
          <w:color w:val="FF0000"/>
          <w:kern w:val="0"/>
          <w:sz w:val="24"/>
          <w:szCs w:val="24"/>
        </w:rPr>
      </w:pPr>
      <w:r w:rsidRPr="00B94C4E">
        <w:rPr>
          <w:rFonts w:ascii="宋体" w:eastAsia="宋体" w:hAnsi="宋体" w:cs="宋体"/>
          <w:color w:val="FF0000"/>
          <w:kern w:val="0"/>
          <w:sz w:val="24"/>
          <w:szCs w:val="24"/>
        </w:rPr>
        <w:t>校党委书记吴嘉敏与上海市第九批援藏干部人才联络组组长、日喀则市委副书记孟文海、副市长杨勇等领导会谈</w:t>
      </w:r>
    </w:p>
    <w:p w:rsidR="00B94C4E" w:rsidRPr="00B94C4E" w:rsidRDefault="00B94C4E" w:rsidP="00B94C4E">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4019550" cy="3011008"/>
            <wp:effectExtent l="19050" t="0" r="0" b="0"/>
            <wp:docPr id="2" name="图片 2" descr="http://wzgl.shou.edu.cn/_upload/article/images/52/70/91b200b947ba9225c7cf21f78163/9f00ae78-52b0-4706-8523-c929bf0291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52/70/91b200b947ba9225c7cf21f78163/9f00ae78-52b0-4706-8523-c929bf0291a5.jpg"/>
                    <pic:cNvPicPr>
                      <a:picLocks noChangeAspect="1" noChangeArrowheads="1"/>
                    </pic:cNvPicPr>
                  </pic:nvPicPr>
                  <pic:blipFill>
                    <a:blip r:embed="rId7"/>
                    <a:srcRect/>
                    <a:stretch>
                      <a:fillRect/>
                    </a:stretch>
                  </pic:blipFill>
                  <pic:spPr bwMode="auto">
                    <a:xfrm>
                      <a:off x="0" y="0"/>
                      <a:ext cx="4019550" cy="3011008"/>
                    </a:xfrm>
                    <a:prstGeom prst="rect">
                      <a:avLst/>
                    </a:prstGeom>
                    <a:noFill/>
                    <a:ln w="9525">
                      <a:noFill/>
                      <a:miter lim="800000"/>
                      <a:headEnd/>
                      <a:tailEnd/>
                    </a:ln>
                  </pic:spPr>
                </pic:pic>
              </a:graphicData>
            </a:graphic>
          </wp:inline>
        </w:drawing>
      </w:r>
    </w:p>
    <w:p w:rsidR="00B94C4E" w:rsidRPr="00B94C4E" w:rsidRDefault="00B94C4E" w:rsidP="00B94C4E">
      <w:pPr>
        <w:widowControl/>
        <w:spacing w:before="100" w:beforeAutospacing="1" w:after="100" w:afterAutospacing="1"/>
        <w:jc w:val="center"/>
        <w:rPr>
          <w:rFonts w:ascii="宋体" w:eastAsia="宋体" w:hAnsi="宋体" w:cs="宋体"/>
          <w:color w:val="FF0000"/>
          <w:kern w:val="0"/>
          <w:sz w:val="24"/>
          <w:szCs w:val="24"/>
        </w:rPr>
      </w:pPr>
      <w:r w:rsidRPr="00B94C4E">
        <w:rPr>
          <w:rFonts w:ascii="宋体" w:eastAsia="宋体" w:hAnsi="宋体" w:cs="宋体"/>
          <w:color w:val="FF0000"/>
          <w:kern w:val="0"/>
          <w:sz w:val="24"/>
          <w:szCs w:val="24"/>
        </w:rPr>
        <w:t>教授博士服务团考察亚东鲑鱼繁育基地</w:t>
      </w:r>
    </w:p>
    <w:p w:rsidR="00B94C4E" w:rsidRPr="00B94C4E" w:rsidRDefault="00B94C4E" w:rsidP="00B94C4E">
      <w:pPr>
        <w:widowControl/>
        <w:spacing w:before="100" w:beforeAutospacing="1" w:after="100" w:afterAutospacing="1"/>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Pr="00B94C4E">
        <w:rPr>
          <w:rFonts w:ascii="宋体" w:eastAsia="宋体" w:hAnsi="宋体" w:cs="宋体"/>
          <w:kern w:val="0"/>
          <w:sz w:val="24"/>
          <w:szCs w:val="24"/>
        </w:rPr>
        <w:t>在青海期间，吴嘉敏率团拜会了上海市驻西宁办事处和上海市第四批援青干部人才联络组组长、果洛州副州长冯志勇，汇报了我校在青海门源县的冷水鱼产业援建工作。随后，吴嘉敏率团考察了山东援建的“鲁青园”建设工程和我校王成辉团队技术援助的青海门源冷水鱼繁育与育苗基地，与青海海北州副州长、山东援青管理组党委书记赵庆平，门源县委副书记、山东援青威海分组组长卫玮，门源县常务副县长丁国胜等领导和海北州、门源县等相关部门负责人座谈，商谈门源冷水鱼产业发展方向和下一阶段的工作任务。</w:t>
      </w:r>
    </w:p>
    <w:p w:rsidR="00B94C4E" w:rsidRPr="00B94C4E" w:rsidRDefault="00B94C4E" w:rsidP="00B94C4E">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4086225" cy="3064669"/>
            <wp:effectExtent l="19050" t="0" r="9525" b="0"/>
            <wp:docPr id="3" name="图片 3" descr="http://wzgl.shou.edu.cn/_upload/article/images/52/70/91b200b947ba9225c7cf21f78163/e1747a26-12b9-4b12-8bc0-59cfe80a6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zgl.shou.edu.cn/_upload/article/images/52/70/91b200b947ba9225c7cf21f78163/e1747a26-12b9-4b12-8bc0-59cfe80a6952.jpg"/>
                    <pic:cNvPicPr>
                      <a:picLocks noChangeAspect="1" noChangeArrowheads="1"/>
                    </pic:cNvPicPr>
                  </pic:nvPicPr>
                  <pic:blipFill>
                    <a:blip r:embed="rId8"/>
                    <a:srcRect/>
                    <a:stretch>
                      <a:fillRect/>
                    </a:stretch>
                  </pic:blipFill>
                  <pic:spPr bwMode="auto">
                    <a:xfrm>
                      <a:off x="0" y="0"/>
                      <a:ext cx="4086225" cy="3064669"/>
                    </a:xfrm>
                    <a:prstGeom prst="rect">
                      <a:avLst/>
                    </a:prstGeom>
                    <a:noFill/>
                    <a:ln w="9525">
                      <a:noFill/>
                      <a:miter lim="800000"/>
                      <a:headEnd/>
                      <a:tailEnd/>
                    </a:ln>
                  </pic:spPr>
                </pic:pic>
              </a:graphicData>
            </a:graphic>
          </wp:inline>
        </w:drawing>
      </w:r>
    </w:p>
    <w:p w:rsidR="007D79C9" w:rsidRDefault="00B94C4E" w:rsidP="00B94C4E">
      <w:pPr>
        <w:widowControl/>
        <w:spacing w:before="100" w:beforeAutospacing="1" w:after="100" w:afterAutospacing="1"/>
        <w:jc w:val="center"/>
        <w:rPr>
          <w:rFonts w:hint="eastAsia"/>
        </w:rPr>
      </w:pPr>
      <w:r w:rsidRPr="00B94C4E">
        <w:rPr>
          <w:rFonts w:ascii="宋体" w:eastAsia="宋体" w:hAnsi="宋体" w:cs="宋体"/>
          <w:color w:val="FF0000"/>
          <w:kern w:val="0"/>
          <w:sz w:val="24"/>
          <w:szCs w:val="24"/>
        </w:rPr>
        <w:t>领导及服务团考察青海门源冷水鱼繁育基地</w:t>
      </w:r>
    </w:p>
    <w:sectPr w:rsidR="007D79C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9C9" w:rsidRDefault="007D79C9" w:rsidP="00B94C4E">
      <w:r>
        <w:separator/>
      </w:r>
    </w:p>
  </w:endnote>
  <w:endnote w:type="continuationSeparator" w:id="1">
    <w:p w:rsidR="007D79C9" w:rsidRDefault="007D79C9" w:rsidP="00B94C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4E" w:rsidRDefault="00B94C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4E" w:rsidRDefault="00B94C4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4E" w:rsidRDefault="00B94C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9C9" w:rsidRDefault="007D79C9" w:rsidP="00B94C4E">
      <w:r>
        <w:separator/>
      </w:r>
    </w:p>
  </w:footnote>
  <w:footnote w:type="continuationSeparator" w:id="1">
    <w:p w:rsidR="007D79C9" w:rsidRDefault="007D79C9" w:rsidP="00B94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4E" w:rsidRDefault="00B94C4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4E" w:rsidRDefault="00B94C4E" w:rsidP="00B94C4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4E" w:rsidRDefault="00B94C4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C4E"/>
    <w:rsid w:val="007D79C9"/>
    <w:rsid w:val="00B94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B94C4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4C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4C4E"/>
    <w:rPr>
      <w:sz w:val="18"/>
      <w:szCs w:val="18"/>
    </w:rPr>
  </w:style>
  <w:style w:type="paragraph" w:styleId="a4">
    <w:name w:val="footer"/>
    <w:basedOn w:val="a"/>
    <w:link w:val="Char0"/>
    <w:uiPriority w:val="99"/>
    <w:semiHidden/>
    <w:unhideWhenUsed/>
    <w:rsid w:val="00B94C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4C4E"/>
    <w:rPr>
      <w:sz w:val="18"/>
      <w:szCs w:val="18"/>
    </w:rPr>
  </w:style>
  <w:style w:type="character" w:customStyle="1" w:styleId="3Char">
    <w:name w:val="标题 3 Char"/>
    <w:basedOn w:val="a0"/>
    <w:link w:val="3"/>
    <w:uiPriority w:val="9"/>
    <w:rsid w:val="00B94C4E"/>
    <w:rPr>
      <w:rFonts w:ascii="宋体" w:eastAsia="宋体" w:hAnsi="宋体" w:cs="宋体"/>
      <w:b/>
      <w:bCs/>
      <w:kern w:val="0"/>
      <w:sz w:val="27"/>
      <w:szCs w:val="27"/>
    </w:rPr>
  </w:style>
  <w:style w:type="character" w:customStyle="1" w:styleId="c203854">
    <w:name w:val="c_203854"/>
    <w:basedOn w:val="a0"/>
    <w:rsid w:val="00B94C4E"/>
  </w:style>
  <w:style w:type="character" w:styleId="a5">
    <w:name w:val="Hyperlink"/>
    <w:basedOn w:val="a0"/>
    <w:uiPriority w:val="99"/>
    <w:semiHidden/>
    <w:unhideWhenUsed/>
    <w:rsid w:val="00B94C4E"/>
    <w:rPr>
      <w:color w:val="0000FF"/>
      <w:u w:val="single"/>
    </w:rPr>
  </w:style>
  <w:style w:type="paragraph" w:styleId="a6">
    <w:name w:val="Normal (Web)"/>
    <w:basedOn w:val="a"/>
    <w:uiPriority w:val="99"/>
    <w:semiHidden/>
    <w:unhideWhenUsed/>
    <w:rsid w:val="00B94C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14142412">
      <w:bodyDiv w:val="1"/>
      <w:marLeft w:val="0"/>
      <w:marRight w:val="0"/>
      <w:marTop w:val="0"/>
      <w:marBottom w:val="0"/>
      <w:divBdr>
        <w:top w:val="none" w:sz="0" w:space="0" w:color="auto"/>
        <w:left w:val="none" w:sz="0" w:space="0" w:color="auto"/>
        <w:bottom w:val="none" w:sz="0" w:space="0" w:color="auto"/>
        <w:right w:val="none" w:sz="0" w:space="0" w:color="auto"/>
      </w:divBdr>
      <w:divsChild>
        <w:div w:id="1255674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678</Characters>
  <Application>Microsoft Office Word</Application>
  <DocSecurity>0</DocSecurity>
  <Lines>5</Lines>
  <Paragraphs>1</Paragraphs>
  <ScaleCrop>false</ScaleCrop>
  <Company>上海海洋大学</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2</cp:revision>
  <dcterms:created xsi:type="dcterms:W3CDTF">2019-12-17T01:43:00Z</dcterms:created>
  <dcterms:modified xsi:type="dcterms:W3CDTF">2019-12-17T01:43:00Z</dcterms:modified>
</cp:coreProperties>
</file>