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22E0" w14:textId="59898E63" w:rsidR="00C2261A" w:rsidRDefault="00C2261A" w:rsidP="00FC7C67">
      <w:pPr>
        <w:spacing w:beforeLines="25" w:before="78" w:line="560" w:lineRule="exact"/>
        <w:jc w:val="center"/>
      </w:pPr>
    </w:p>
    <w:p w14:paraId="0D284043" w14:textId="77777777" w:rsidR="00A213B8" w:rsidRDefault="00A213B8" w:rsidP="00FC7C67">
      <w:pPr>
        <w:spacing w:beforeLines="25" w:before="78" w:line="560" w:lineRule="exact"/>
        <w:jc w:val="center"/>
      </w:pPr>
    </w:p>
    <w:p w14:paraId="61D0193D" w14:textId="0B448058" w:rsidR="003D76ED" w:rsidRPr="00A213B8" w:rsidRDefault="00C72733" w:rsidP="00FC7C67">
      <w:pPr>
        <w:spacing w:beforeLines="25" w:before="78" w:line="560" w:lineRule="exact"/>
        <w:jc w:val="center"/>
        <w:rPr>
          <w:rFonts w:ascii="方正小标宋简体" w:eastAsia="方正小标宋简体" w:hAnsi="仿宋" w:cs="宋体"/>
          <w:b/>
          <w:bCs/>
          <w:sz w:val="36"/>
          <w:szCs w:val="36"/>
        </w:rPr>
      </w:pPr>
      <w:hyperlink r:id="rId8" w:tgtFrame="_blank" w:tooltip="2016-2017学年上海海洋大学信息公开工作年度报告" w:history="1">
        <w:r w:rsidR="00670AE8" w:rsidRPr="00A213B8">
          <w:rPr>
            <w:rFonts w:ascii="方正小标宋简体" w:eastAsia="方正小标宋简体" w:hAnsi="仿宋" w:cs="宋体" w:hint="eastAsia"/>
            <w:b/>
            <w:bCs/>
            <w:sz w:val="36"/>
            <w:szCs w:val="36"/>
          </w:rPr>
          <w:t>20</w:t>
        </w:r>
        <w:r w:rsidR="006377F3">
          <w:rPr>
            <w:rFonts w:ascii="方正小标宋简体" w:eastAsia="方正小标宋简体" w:hAnsi="仿宋" w:cs="宋体"/>
            <w:b/>
            <w:bCs/>
            <w:sz w:val="36"/>
            <w:szCs w:val="36"/>
          </w:rPr>
          <w:t>20</w:t>
        </w:r>
        <w:r w:rsidR="00670AE8" w:rsidRPr="00A213B8">
          <w:rPr>
            <w:rFonts w:ascii="方正小标宋简体" w:eastAsia="方正小标宋简体" w:hAnsi="仿宋" w:cs="宋体" w:hint="eastAsia"/>
            <w:b/>
            <w:bCs/>
            <w:sz w:val="36"/>
            <w:szCs w:val="36"/>
          </w:rPr>
          <w:t>-202</w:t>
        </w:r>
        <w:r w:rsidR="006377F3">
          <w:rPr>
            <w:rFonts w:ascii="方正小标宋简体" w:eastAsia="方正小标宋简体" w:hAnsi="仿宋" w:cs="宋体"/>
            <w:b/>
            <w:bCs/>
            <w:sz w:val="36"/>
            <w:szCs w:val="36"/>
          </w:rPr>
          <w:t>1</w:t>
        </w:r>
        <w:r w:rsidR="00670AE8" w:rsidRPr="00A213B8">
          <w:rPr>
            <w:rFonts w:ascii="方正小标宋简体" w:eastAsia="方正小标宋简体" w:hAnsi="仿宋" w:cs="宋体" w:hint="eastAsia"/>
            <w:b/>
            <w:bCs/>
            <w:sz w:val="36"/>
            <w:szCs w:val="36"/>
          </w:rPr>
          <w:t>学年上海海洋大学信息公开工作年度报告</w:t>
        </w:r>
      </w:hyperlink>
    </w:p>
    <w:p w14:paraId="0765116E" w14:textId="77777777" w:rsidR="003D76ED" w:rsidRPr="007F3DA6" w:rsidRDefault="003D76ED" w:rsidP="00FC7C67">
      <w:pPr>
        <w:spacing w:beforeLines="25" w:before="78" w:line="560" w:lineRule="exact"/>
        <w:rPr>
          <w:rFonts w:ascii="Times New Roman" w:eastAsia="华文中宋" w:hAnsi="Times New Roman" w:cs="Times New Roman"/>
          <w:b/>
          <w:kern w:val="0"/>
          <w:sz w:val="32"/>
          <w:szCs w:val="30"/>
        </w:rPr>
      </w:pPr>
    </w:p>
    <w:p w14:paraId="4B5A5B63" w14:textId="2CE3EF6B" w:rsidR="00A72336" w:rsidRPr="007F3DA6" w:rsidRDefault="00670AE8" w:rsidP="00FC7C67">
      <w:pPr>
        <w:spacing w:beforeLines="25" w:before="78" w:line="560" w:lineRule="exact"/>
        <w:ind w:firstLineChars="200" w:firstLine="640"/>
        <w:rPr>
          <w:rFonts w:ascii="仿宋_GB2312" w:eastAsia="仿宋_GB2312" w:hAnsi="Times New Roman" w:cs="Times New Roman"/>
          <w:kern w:val="0"/>
          <w:sz w:val="32"/>
          <w:szCs w:val="32"/>
        </w:rPr>
      </w:pPr>
      <w:r w:rsidRPr="007F3DA6">
        <w:rPr>
          <w:rFonts w:ascii="仿宋_GB2312" w:eastAsia="仿宋_GB2312" w:hAnsi="Times New Roman" w:cs="Times New Roman" w:hint="eastAsia"/>
          <w:kern w:val="0"/>
          <w:sz w:val="32"/>
          <w:szCs w:val="32"/>
        </w:rPr>
        <w:t>为深入贯彻落实《中华人民共和国政府信息公开条例》</w:t>
      </w:r>
      <w:r w:rsidR="001A750A" w:rsidRPr="007F3DA6">
        <w:rPr>
          <w:rFonts w:ascii="仿宋_GB2312" w:eastAsia="仿宋_GB2312" w:hAnsi="Times New Roman" w:cs="Times New Roman" w:hint="eastAsia"/>
          <w:kern w:val="0"/>
          <w:sz w:val="32"/>
          <w:szCs w:val="32"/>
        </w:rPr>
        <w:t>（</w:t>
      </w:r>
      <w:r w:rsidRPr="007F3DA6">
        <w:rPr>
          <w:rFonts w:ascii="仿宋_GB2312" w:eastAsia="仿宋_GB2312" w:hAnsi="Times New Roman" w:cs="Times New Roman" w:hint="eastAsia"/>
          <w:kern w:val="0"/>
          <w:sz w:val="32"/>
          <w:szCs w:val="32"/>
        </w:rPr>
        <w:t>国务院令第</w:t>
      </w:r>
      <w:r w:rsidRPr="007F3DA6">
        <w:rPr>
          <w:rFonts w:ascii="仿宋_GB2312" w:eastAsia="仿宋_GB2312" w:hAnsi="Times New Roman" w:cs="Times New Roman"/>
          <w:kern w:val="0"/>
          <w:sz w:val="32"/>
          <w:szCs w:val="32"/>
        </w:rPr>
        <w:t>711</w:t>
      </w:r>
      <w:r w:rsidRPr="007F3DA6">
        <w:rPr>
          <w:rFonts w:ascii="仿宋_GB2312" w:eastAsia="仿宋_GB2312" w:hAnsi="Times New Roman" w:cs="Times New Roman" w:hint="eastAsia"/>
          <w:kern w:val="0"/>
          <w:sz w:val="32"/>
          <w:szCs w:val="32"/>
        </w:rPr>
        <w:t>号）、《高等学校信息公开办法》（教育部令第</w:t>
      </w:r>
      <w:r w:rsidRPr="007F3DA6">
        <w:rPr>
          <w:rFonts w:ascii="仿宋_GB2312" w:eastAsia="仿宋_GB2312" w:hAnsi="Times New Roman" w:cs="Times New Roman"/>
          <w:kern w:val="0"/>
          <w:sz w:val="32"/>
          <w:szCs w:val="32"/>
        </w:rPr>
        <w:t>29</w:t>
      </w:r>
      <w:r w:rsidRPr="007F3DA6">
        <w:rPr>
          <w:rFonts w:ascii="仿宋_GB2312" w:eastAsia="仿宋_GB2312" w:hAnsi="Times New Roman" w:cs="Times New Roman" w:hint="eastAsia"/>
          <w:kern w:val="0"/>
          <w:sz w:val="32"/>
          <w:szCs w:val="32"/>
        </w:rPr>
        <w:t>号）、</w:t>
      </w:r>
      <w:r w:rsidR="00592CF9" w:rsidRPr="007F3DA6">
        <w:rPr>
          <w:rFonts w:ascii="仿宋_GB2312" w:eastAsia="仿宋_GB2312" w:hAnsi="Times New Roman" w:cs="Times New Roman" w:hint="eastAsia"/>
          <w:kern w:val="0"/>
          <w:sz w:val="32"/>
          <w:szCs w:val="32"/>
        </w:rPr>
        <w:t>《</w:t>
      </w:r>
      <w:r w:rsidR="009F195E" w:rsidRPr="007F3DA6">
        <w:rPr>
          <w:rFonts w:ascii="仿宋_GB2312" w:eastAsia="仿宋_GB2312" w:hAnsi="Times New Roman" w:cs="Times New Roman" w:hint="eastAsia"/>
          <w:kern w:val="0"/>
          <w:sz w:val="32"/>
          <w:szCs w:val="32"/>
        </w:rPr>
        <w:t>上海市教育委员会关于印发</w:t>
      </w:r>
      <w:r w:rsidR="00592CF9" w:rsidRPr="007F3DA6">
        <w:rPr>
          <w:rFonts w:ascii="仿宋_GB2312" w:eastAsia="仿宋_GB2312" w:hAnsi="Times New Roman" w:cs="Times New Roman" w:hint="eastAsia"/>
          <w:kern w:val="0"/>
          <w:sz w:val="32"/>
          <w:szCs w:val="32"/>
        </w:rPr>
        <w:t>&lt;</w:t>
      </w:r>
      <w:r w:rsidR="006377F3">
        <w:rPr>
          <w:rFonts w:ascii="仿宋_GB2312" w:eastAsia="仿宋_GB2312" w:hAnsi="Times New Roman" w:cs="Times New Roman"/>
          <w:kern w:val="0"/>
          <w:sz w:val="32"/>
          <w:szCs w:val="32"/>
        </w:rPr>
        <w:t>2020</w:t>
      </w:r>
      <w:r w:rsidRPr="007F3DA6">
        <w:rPr>
          <w:rFonts w:ascii="仿宋_GB2312" w:eastAsia="仿宋_GB2312" w:hAnsi="Times New Roman" w:cs="Times New Roman"/>
          <w:kern w:val="0"/>
          <w:sz w:val="32"/>
          <w:szCs w:val="32"/>
        </w:rPr>
        <w:t>-202</w:t>
      </w:r>
      <w:r w:rsidR="006377F3">
        <w:rPr>
          <w:rFonts w:ascii="仿宋_GB2312" w:eastAsia="仿宋_GB2312" w:hAnsi="Times New Roman" w:cs="Times New Roman"/>
          <w:kern w:val="0"/>
          <w:sz w:val="32"/>
          <w:szCs w:val="32"/>
        </w:rPr>
        <w:t>1</w:t>
      </w:r>
      <w:r w:rsidRPr="007F3DA6">
        <w:rPr>
          <w:rFonts w:ascii="仿宋_GB2312" w:eastAsia="仿宋_GB2312" w:hAnsi="Times New Roman" w:cs="Times New Roman"/>
          <w:kern w:val="0"/>
          <w:sz w:val="32"/>
          <w:szCs w:val="32"/>
        </w:rPr>
        <w:t>年度上海高校信息公开评议工作实施方案</w:t>
      </w:r>
      <w:r w:rsidR="00592CF9" w:rsidRPr="007F3DA6">
        <w:rPr>
          <w:rFonts w:ascii="仿宋_GB2312" w:eastAsia="仿宋_GB2312" w:hAnsi="Times New Roman" w:cs="Times New Roman" w:hint="eastAsia"/>
          <w:kern w:val="0"/>
          <w:sz w:val="32"/>
          <w:szCs w:val="32"/>
        </w:rPr>
        <w:t>&gt;</w:t>
      </w:r>
      <w:r w:rsidR="009F195E" w:rsidRPr="007F3DA6">
        <w:rPr>
          <w:rFonts w:ascii="仿宋_GB2312" w:eastAsia="仿宋_GB2312" w:hAnsi="Times New Roman" w:cs="Times New Roman"/>
          <w:kern w:val="0"/>
          <w:sz w:val="32"/>
          <w:szCs w:val="32"/>
        </w:rPr>
        <w:t>的通知</w:t>
      </w:r>
      <w:r w:rsidR="00592CF9" w:rsidRPr="007F3DA6">
        <w:rPr>
          <w:rFonts w:ascii="仿宋_GB2312" w:eastAsia="仿宋_GB2312" w:hAnsi="Times New Roman" w:cs="Times New Roman" w:hint="eastAsia"/>
          <w:kern w:val="0"/>
          <w:sz w:val="32"/>
          <w:szCs w:val="32"/>
        </w:rPr>
        <w:t>》</w:t>
      </w:r>
      <w:r w:rsidR="00A72336" w:rsidRPr="007F3DA6">
        <w:rPr>
          <w:rFonts w:ascii="仿宋_GB2312" w:eastAsia="仿宋_GB2312" w:hAnsi="Times New Roman" w:cs="Times New Roman"/>
          <w:kern w:val="0"/>
          <w:sz w:val="32"/>
          <w:szCs w:val="32"/>
        </w:rPr>
        <w:t>(</w:t>
      </w:r>
      <w:r w:rsidR="009F195E" w:rsidRPr="007F3DA6">
        <w:rPr>
          <w:rFonts w:ascii="仿宋_GB2312" w:eastAsia="仿宋_GB2312" w:hAnsi="Times New Roman" w:cs="Times New Roman" w:hint="eastAsia"/>
          <w:kern w:val="0"/>
          <w:sz w:val="32"/>
          <w:szCs w:val="32"/>
        </w:rPr>
        <w:t>沪教委办</w:t>
      </w:r>
      <w:r w:rsidRPr="007F3DA6">
        <w:rPr>
          <w:rFonts w:ascii="仿宋_GB2312" w:eastAsia="仿宋_GB2312" w:hAnsi="Times New Roman" w:cs="Times New Roman" w:hint="eastAsia"/>
          <w:kern w:val="0"/>
          <w:sz w:val="32"/>
          <w:szCs w:val="32"/>
        </w:rPr>
        <w:t>〔</w:t>
      </w:r>
      <w:r w:rsidRPr="007F3DA6">
        <w:rPr>
          <w:rFonts w:ascii="仿宋_GB2312" w:eastAsia="仿宋_GB2312" w:hAnsi="Times New Roman" w:cs="Times New Roman"/>
          <w:kern w:val="0"/>
          <w:sz w:val="32"/>
          <w:szCs w:val="32"/>
        </w:rPr>
        <w:t>202</w:t>
      </w:r>
      <w:r w:rsidR="006377F3">
        <w:rPr>
          <w:rFonts w:ascii="仿宋_GB2312" w:eastAsia="仿宋_GB2312" w:hAnsi="Times New Roman" w:cs="Times New Roman"/>
          <w:kern w:val="0"/>
          <w:sz w:val="32"/>
          <w:szCs w:val="32"/>
        </w:rPr>
        <w:t>1</w:t>
      </w:r>
      <w:r w:rsidR="009F195E" w:rsidRPr="007F3DA6">
        <w:rPr>
          <w:rFonts w:ascii="仿宋_GB2312" w:eastAsia="仿宋_GB2312" w:hAnsi="Times New Roman" w:cs="Times New Roman"/>
          <w:kern w:val="0"/>
          <w:sz w:val="32"/>
          <w:szCs w:val="32"/>
        </w:rPr>
        <w:t>〕</w:t>
      </w:r>
      <w:r w:rsidR="006377F3">
        <w:rPr>
          <w:rFonts w:ascii="仿宋_GB2312" w:eastAsia="仿宋_GB2312" w:hAnsi="Times New Roman" w:cs="Times New Roman"/>
          <w:kern w:val="0"/>
          <w:sz w:val="32"/>
          <w:szCs w:val="32"/>
        </w:rPr>
        <w:t>53</w:t>
      </w:r>
      <w:r w:rsidR="00A72336" w:rsidRPr="007F3DA6">
        <w:rPr>
          <w:rFonts w:ascii="仿宋_GB2312" w:eastAsia="仿宋_GB2312" w:hAnsi="Times New Roman" w:cs="Times New Roman" w:hint="eastAsia"/>
          <w:kern w:val="0"/>
          <w:sz w:val="32"/>
          <w:szCs w:val="32"/>
        </w:rPr>
        <w:t>号)等文件精神，</w:t>
      </w:r>
      <w:r w:rsidRPr="007F3DA6">
        <w:rPr>
          <w:rFonts w:ascii="仿宋_GB2312" w:eastAsia="仿宋_GB2312" w:hAnsi="Times New Roman" w:cs="Times New Roman" w:hint="eastAsia"/>
          <w:kern w:val="0"/>
          <w:sz w:val="32"/>
          <w:szCs w:val="32"/>
        </w:rPr>
        <w:t>按照</w:t>
      </w:r>
      <w:r w:rsidR="00A72336" w:rsidRPr="007F3DA6">
        <w:rPr>
          <w:rFonts w:ascii="仿宋_GB2312" w:eastAsia="仿宋_GB2312" w:hAnsi="Times New Roman" w:cs="Times New Roman" w:hint="eastAsia"/>
          <w:kern w:val="0"/>
          <w:sz w:val="32"/>
          <w:szCs w:val="32"/>
        </w:rPr>
        <w:t>《上海海洋大学信息公开实施条例》的各项要求</w:t>
      </w:r>
      <w:r w:rsidRPr="007F3DA6">
        <w:rPr>
          <w:rFonts w:ascii="仿宋_GB2312" w:eastAsia="仿宋_GB2312" w:hAnsi="Times New Roman" w:cs="Times New Roman" w:hint="eastAsia"/>
          <w:kern w:val="0"/>
          <w:sz w:val="32"/>
          <w:szCs w:val="32"/>
        </w:rPr>
        <w:t>，上海海洋大学根据</w:t>
      </w:r>
      <w:r w:rsidRPr="007F3DA6">
        <w:rPr>
          <w:rFonts w:ascii="仿宋_GB2312" w:eastAsia="仿宋_GB2312" w:hAnsi="Times New Roman" w:cs="Times New Roman"/>
          <w:kern w:val="0"/>
          <w:sz w:val="32"/>
          <w:szCs w:val="32"/>
        </w:rPr>
        <w:t>20</w:t>
      </w:r>
      <w:r w:rsidR="006377F3">
        <w:rPr>
          <w:rFonts w:ascii="仿宋_GB2312" w:eastAsia="仿宋_GB2312" w:hAnsi="Times New Roman" w:cs="Times New Roman"/>
          <w:kern w:val="0"/>
          <w:sz w:val="32"/>
          <w:szCs w:val="32"/>
        </w:rPr>
        <w:t>20</w:t>
      </w:r>
      <w:r w:rsidRPr="007F3DA6">
        <w:rPr>
          <w:rFonts w:ascii="仿宋_GB2312" w:eastAsia="仿宋_GB2312" w:hAnsi="Times New Roman" w:cs="Times New Roman"/>
          <w:kern w:val="0"/>
          <w:sz w:val="32"/>
          <w:szCs w:val="32"/>
        </w:rPr>
        <w:t>-202</w:t>
      </w:r>
      <w:r w:rsidR="006377F3">
        <w:rPr>
          <w:rFonts w:ascii="仿宋_GB2312" w:eastAsia="仿宋_GB2312" w:hAnsi="Times New Roman" w:cs="Times New Roman"/>
          <w:kern w:val="0"/>
          <w:sz w:val="32"/>
          <w:szCs w:val="32"/>
        </w:rPr>
        <w:t>1</w:t>
      </w:r>
      <w:r w:rsidRPr="007F3DA6">
        <w:rPr>
          <w:rFonts w:ascii="仿宋_GB2312" w:eastAsia="仿宋_GB2312" w:hAnsi="Times New Roman" w:cs="Times New Roman" w:hint="eastAsia"/>
          <w:kern w:val="0"/>
          <w:sz w:val="32"/>
          <w:szCs w:val="32"/>
        </w:rPr>
        <w:t>学年信息公开工作实际情况编制本报告。</w:t>
      </w:r>
      <w:r w:rsidR="00A72336" w:rsidRPr="007F3DA6">
        <w:rPr>
          <w:rFonts w:ascii="仿宋_GB2312" w:eastAsia="仿宋_GB2312" w:hAnsi="Times New Roman" w:cs="Times New Roman" w:hint="eastAsia"/>
          <w:kern w:val="0"/>
          <w:sz w:val="32"/>
          <w:szCs w:val="32"/>
        </w:rPr>
        <w:t>报告包括：本学年学校信息公开工作概述、信息主动公开情况、信息依申请公开和不予公开情况、信息公开的评议情况和因学校信息公开工作遭到举报情况、存在的问题和改进措施等部分。本报告中所列数据的统计期限为</w:t>
      </w:r>
      <w:r w:rsidRPr="007F3DA6">
        <w:rPr>
          <w:rFonts w:ascii="仿宋_GB2312" w:eastAsia="仿宋_GB2312" w:hAnsi="Times New Roman" w:cs="Times New Roman"/>
          <w:kern w:val="0"/>
          <w:sz w:val="32"/>
          <w:szCs w:val="32"/>
        </w:rPr>
        <w:t>20</w:t>
      </w:r>
      <w:r w:rsidR="006377F3">
        <w:rPr>
          <w:rFonts w:ascii="仿宋_GB2312" w:eastAsia="仿宋_GB2312" w:hAnsi="Times New Roman" w:cs="Times New Roman"/>
          <w:kern w:val="0"/>
          <w:sz w:val="32"/>
          <w:szCs w:val="32"/>
        </w:rPr>
        <w:t>20</w:t>
      </w:r>
      <w:r w:rsidR="00A72336" w:rsidRPr="007F3DA6">
        <w:rPr>
          <w:rFonts w:ascii="仿宋_GB2312" w:eastAsia="仿宋_GB2312" w:hAnsi="Times New Roman" w:cs="Times New Roman" w:hint="eastAsia"/>
          <w:kern w:val="0"/>
          <w:sz w:val="32"/>
          <w:szCs w:val="32"/>
        </w:rPr>
        <w:t>年9月1日—</w:t>
      </w:r>
      <w:r w:rsidRPr="007F3DA6">
        <w:rPr>
          <w:rFonts w:ascii="仿宋_GB2312" w:eastAsia="仿宋_GB2312" w:hAnsi="Times New Roman" w:cs="Times New Roman"/>
          <w:kern w:val="0"/>
          <w:sz w:val="32"/>
          <w:szCs w:val="32"/>
        </w:rPr>
        <w:t>20</w:t>
      </w:r>
      <w:r w:rsidR="006377F3">
        <w:rPr>
          <w:rFonts w:ascii="仿宋_GB2312" w:eastAsia="仿宋_GB2312" w:hAnsi="Times New Roman" w:cs="Times New Roman"/>
          <w:kern w:val="0"/>
          <w:sz w:val="32"/>
          <w:szCs w:val="32"/>
        </w:rPr>
        <w:t>21</w:t>
      </w:r>
      <w:r w:rsidR="00A72336" w:rsidRPr="007F3DA6">
        <w:rPr>
          <w:rFonts w:ascii="仿宋_GB2312" w:eastAsia="仿宋_GB2312" w:hAnsi="Times New Roman" w:cs="Times New Roman" w:hint="eastAsia"/>
          <w:kern w:val="0"/>
          <w:sz w:val="32"/>
          <w:szCs w:val="32"/>
        </w:rPr>
        <w:t>年8月31日。</w:t>
      </w:r>
    </w:p>
    <w:p w14:paraId="6470C82B" w14:textId="45FBA21F" w:rsidR="00A72336" w:rsidRPr="00A213B8" w:rsidRDefault="00A213B8" w:rsidP="00FC7C67">
      <w:pPr>
        <w:spacing w:beforeLines="25" w:before="78" w:line="560" w:lineRule="exact"/>
        <w:ind w:firstLineChars="200" w:firstLine="643"/>
        <w:rPr>
          <w:rFonts w:ascii="Times New Roman" w:eastAsia="微软雅黑" w:hAnsi="Times New Roman" w:cs="Times New Roman"/>
          <w:kern w:val="0"/>
          <w:sz w:val="28"/>
          <w:szCs w:val="24"/>
        </w:rPr>
      </w:pPr>
      <w:r>
        <w:rPr>
          <w:rFonts w:ascii="Times New Roman" w:eastAsia="黑体" w:hAnsi="Times New Roman" w:cs="Times New Roman" w:hint="eastAsia"/>
          <w:b/>
          <w:kern w:val="0"/>
          <w:sz w:val="32"/>
          <w:szCs w:val="30"/>
        </w:rPr>
        <w:t>一、</w:t>
      </w:r>
      <w:r w:rsidR="00A72336" w:rsidRPr="00A213B8">
        <w:rPr>
          <w:rFonts w:ascii="Times New Roman" w:eastAsia="黑体" w:hAnsi="Times New Roman" w:cs="Times New Roman"/>
          <w:b/>
          <w:kern w:val="0"/>
          <w:sz w:val="32"/>
          <w:szCs w:val="30"/>
        </w:rPr>
        <w:t>工作概述</w:t>
      </w:r>
    </w:p>
    <w:p w14:paraId="5AB54873" w14:textId="06E4083A" w:rsidR="00A54C41" w:rsidRDefault="006377F3" w:rsidP="00A54C41">
      <w:pPr>
        <w:spacing w:beforeLines="25" w:before="78" w:line="560" w:lineRule="exact"/>
        <w:ind w:firstLineChars="200" w:firstLine="640"/>
        <w:rPr>
          <w:rFonts w:ascii="Times New Roman" w:eastAsia="仿宋_GB2312" w:hAnsi="Times New Roman" w:cs="Times New Roman"/>
          <w:kern w:val="0"/>
          <w:sz w:val="32"/>
          <w:szCs w:val="30"/>
        </w:rPr>
      </w:pPr>
      <w:r>
        <w:rPr>
          <w:rFonts w:ascii="Times New Roman" w:eastAsia="仿宋_GB2312" w:hAnsi="Times New Roman" w:cs="Times New Roman"/>
          <w:kern w:val="0"/>
          <w:sz w:val="32"/>
          <w:szCs w:val="30"/>
        </w:rPr>
        <w:t>2020</w:t>
      </w:r>
      <w:r w:rsidR="00A72336" w:rsidRPr="007F3DA6">
        <w:rPr>
          <w:rFonts w:ascii="Times New Roman" w:eastAsia="仿宋_GB2312" w:hAnsi="Times New Roman" w:cs="Times New Roman"/>
          <w:kern w:val="0"/>
          <w:sz w:val="32"/>
          <w:szCs w:val="30"/>
        </w:rPr>
        <w:t>-</w:t>
      </w:r>
      <w:r w:rsidR="00670AE8" w:rsidRPr="007F3DA6">
        <w:rPr>
          <w:rFonts w:ascii="Times New Roman" w:eastAsia="仿宋_GB2312" w:hAnsi="Times New Roman" w:cs="Times New Roman"/>
          <w:kern w:val="0"/>
          <w:sz w:val="32"/>
          <w:szCs w:val="30"/>
        </w:rPr>
        <w:t>202</w:t>
      </w:r>
      <w:r>
        <w:rPr>
          <w:rFonts w:ascii="Times New Roman" w:eastAsia="仿宋_GB2312" w:hAnsi="Times New Roman" w:cs="Times New Roman"/>
          <w:kern w:val="0"/>
          <w:sz w:val="32"/>
          <w:szCs w:val="30"/>
        </w:rPr>
        <w:t>1</w:t>
      </w:r>
      <w:r w:rsidR="00A72336" w:rsidRPr="007F3DA6">
        <w:rPr>
          <w:rFonts w:ascii="Times New Roman" w:eastAsia="仿宋_GB2312" w:hAnsi="Times New Roman" w:cs="Times New Roman"/>
          <w:kern w:val="0"/>
          <w:sz w:val="32"/>
          <w:szCs w:val="30"/>
        </w:rPr>
        <w:t>学年度，</w:t>
      </w:r>
      <w:r w:rsidR="00670AE8" w:rsidRPr="007F3DA6">
        <w:rPr>
          <w:rFonts w:ascii="Times New Roman" w:eastAsia="仿宋_GB2312" w:hAnsi="Times New Roman" w:cs="Times New Roman" w:hint="eastAsia"/>
          <w:kern w:val="0"/>
          <w:sz w:val="32"/>
          <w:szCs w:val="30"/>
        </w:rPr>
        <w:t>上海海洋大学坚持以习近平新时代中国特色社会主义思想</w:t>
      </w:r>
      <w:r w:rsidR="006F3CBA">
        <w:rPr>
          <w:rFonts w:ascii="Times New Roman" w:eastAsia="仿宋_GB2312" w:hAnsi="Times New Roman" w:cs="Times New Roman" w:hint="eastAsia"/>
          <w:kern w:val="0"/>
          <w:sz w:val="32"/>
          <w:szCs w:val="30"/>
        </w:rPr>
        <w:t>和</w:t>
      </w:r>
      <w:r w:rsidR="00DD5D70" w:rsidRPr="007F3DA6">
        <w:rPr>
          <w:rFonts w:ascii="Times New Roman" w:eastAsia="仿宋_GB2312" w:hAnsi="Times New Roman" w:cs="Times New Roman" w:hint="eastAsia"/>
          <w:kern w:val="0"/>
          <w:sz w:val="32"/>
          <w:szCs w:val="30"/>
        </w:rPr>
        <w:t>党的十九大</w:t>
      </w:r>
      <w:r w:rsidR="006F3CBA">
        <w:rPr>
          <w:rFonts w:ascii="Times New Roman" w:eastAsia="仿宋_GB2312" w:hAnsi="Times New Roman" w:cs="Times New Roman" w:hint="eastAsia"/>
          <w:kern w:val="0"/>
          <w:sz w:val="32"/>
          <w:szCs w:val="30"/>
        </w:rPr>
        <w:t>、</w:t>
      </w:r>
      <w:r w:rsidR="006F3CBA" w:rsidRPr="006F3CBA">
        <w:rPr>
          <w:rFonts w:ascii="Times New Roman" w:eastAsia="仿宋_GB2312" w:hAnsi="Times New Roman" w:cs="Times New Roman" w:hint="eastAsia"/>
          <w:kern w:val="0"/>
          <w:sz w:val="32"/>
          <w:szCs w:val="30"/>
        </w:rPr>
        <w:t>十九届二中、三中、四中</w:t>
      </w:r>
      <w:r>
        <w:rPr>
          <w:rFonts w:ascii="Times New Roman" w:eastAsia="仿宋_GB2312" w:hAnsi="Times New Roman" w:cs="Times New Roman" w:hint="eastAsia"/>
          <w:kern w:val="0"/>
          <w:sz w:val="32"/>
          <w:szCs w:val="30"/>
        </w:rPr>
        <w:t>、五中</w:t>
      </w:r>
      <w:r w:rsidR="006F3CBA" w:rsidRPr="006F3CBA">
        <w:rPr>
          <w:rFonts w:ascii="Times New Roman" w:eastAsia="仿宋_GB2312" w:hAnsi="Times New Roman" w:cs="Times New Roman" w:hint="eastAsia"/>
          <w:kern w:val="0"/>
          <w:sz w:val="32"/>
          <w:szCs w:val="30"/>
        </w:rPr>
        <w:t>全会精神</w:t>
      </w:r>
      <w:r w:rsidR="00670AE8" w:rsidRPr="007F3DA6">
        <w:rPr>
          <w:rFonts w:ascii="Times New Roman" w:eastAsia="仿宋_GB2312" w:hAnsi="Times New Roman" w:cs="Times New Roman" w:hint="eastAsia"/>
          <w:kern w:val="0"/>
          <w:sz w:val="32"/>
          <w:szCs w:val="30"/>
        </w:rPr>
        <w:t>为指导，全面贯彻</w:t>
      </w:r>
      <w:r w:rsidR="00DD5D70" w:rsidRPr="007F3DA6">
        <w:rPr>
          <w:rFonts w:ascii="Times New Roman" w:eastAsia="仿宋_GB2312" w:hAnsi="Times New Roman" w:cs="Times New Roman" w:hint="eastAsia"/>
          <w:kern w:val="0"/>
          <w:sz w:val="32"/>
          <w:szCs w:val="30"/>
        </w:rPr>
        <w:t>落实</w:t>
      </w:r>
      <w:r w:rsidR="00670AE8" w:rsidRPr="007F3DA6">
        <w:rPr>
          <w:rFonts w:ascii="Times New Roman" w:eastAsia="仿宋_GB2312" w:hAnsi="Times New Roman" w:cs="Times New Roman" w:hint="eastAsia"/>
          <w:kern w:val="0"/>
          <w:sz w:val="32"/>
          <w:szCs w:val="30"/>
        </w:rPr>
        <w:t>全国教育大会和上海教育大会精神，</w:t>
      </w:r>
      <w:r w:rsidR="00DD5D70" w:rsidRPr="007F3DA6">
        <w:rPr>
          <w:rFonts w:ascii="Times New Roman" w:eastAsia="仿宋_GB2312" w:hAnsi="Times New Roman" w:cs="Times New Roman" w:hint="eastAsia"/>
          <w:kern w:val="0"/>
          <w:sz w:val="32"/>
          <w:szCs w:val="30"/>
        </w:rPr>
        <w:t>认真落实</w:t>
      </w:r>
      <w:r w:rsidR="00670AE8" w:rsidRPr="007F3DA6">
        <w:rPr>
          <w:rFonts w:ascii="Times New Roman" w:eastAsia="仿宋_GB2312" w:hAnsi="Times New Roman" w:cs="Times New Roman"/>
          <w:kern w:val="0"/>
          <w:sz w:val="32"/>
          <w:szCs w:val="30"/>
        </w:rPr>
        <w:t>上级文件精神和工作要求，</w:t>
      </w:r>
      <w:r w:rsidR="00670AE8" w:rsidRPr="007F3DA6">
        <w:rPr>
          <w:rFonts w:ascii="Times New Roman" w:eastAsia="仿宋_GB2312" w:hAnsi="Times New Roman" w:cs="Times New Roman" w:hint="eastAsia"/>
          <w:kern w:val="0"/>
          <w:sz w:val="32"/>
          <w:szCs w:val="30"/>
        </w:rPr>
        <w:t>继续坚持</w:t>
      </w:r>
      <w:r w:rsidR="00A72336" w:rsidRPr="007F3DA6">
        <w:rPr>
          <w:rFonts w:ascii="Times New Roman" w:eastAsia="仿宋_GB2312" w:hAnsi="Times New Roman" w:cs="Times New Roman"/>
          <w:kern w:val="0"/>
          <w:sz w:val="32"/>
          <w:szCs w:val="30"/>
        </w:rPr>
        <w:t>“</w:t>
      </w:r>
      <w:r w:rsidR="00A72336" w:rsidRPr="007F3DA6">
        <w:rPr>
          <w:rFonts w:ascii="Times New Roman" w:eastAsia="仿宋_GB2312" w:hAnsi="Times New Roman" w:cs="Times New Roman"/>
          <w:kern w:val="0"/>
          <w:sz w:val="32"/>
          <w:szCs w:val="30"/>
        </w:rPr>
        <w:t>以公开为常态，不公开为例外</w:t>
      </w:r>
      <w:r w:rsidR="00A72336" w:rsidRPr="007F3DA6">
        <w:rPr>
          <w:rFonts w:ascii="Times New Roman" w:eastAsia="仿宋_GB2312" w:hAnsi="Times New Roman" w:cs="Times New Roman"/>
          <w:kern w:val="0"/>
          <w:sz w:val="32"/>
          <w:szCs w:val="30"/>
        </w:rPr>
        <w:t>”</w:t>
      </w:r>
      <w:r w:rsidR="00A72336" w:rsidRPr="007F3DA6">
        <w:rPr>
          <w:rFonts w:ascii="Times New Roman" w:eastAsia="仿宋_GB2312" w:hAnsi="Times New Roman" w:cs="Times New Roman"/>
          <w:kern w:val="0"/>
          <w:sz w:val="32"/>
          <w:szCs w:val="30"/>
        </w:rPr>
        <w:t>的原则，</w:t>
      </w:r>
      <w:r w:rsidR="000177E1">
        <w:rPr>
          <w:rFonts w:ascii="Times New Roman" w:eastAsia="仿宋_GB2312" w:hAnsi="Times New Roman" w:cs="Times New Roman" w:hint="eastAsia"/>
          <w:kern w:val="0"/>
          <w:sz w:val="32"/>
          <w:szCs w:val="30"/>
        </w:rPr>
        <w:t>持续推进信息公开工作，促进信息公开与学校</w:t>
      </w:r>
      <w:r w:rsidR="004E3C35">
        <w:rPr>
          <w:rFonts w:ascii="Times New Roman" w:eastAsia="仿宋_GB2312" w:hAnsi="Times New Roman" w:cs="Times New Roman" w:hint="eastAsia"/>
          <w:kern w:val="0"/>
          <w:sz w:val="32"/>
          <w:szCs w:val="30"/>
        </w:rPr>
        <w:t>业务</w:t>
      </w:r>
      <w:r w:rsidR="000177E1">
        <w:rPr>
          <w:rFonts w:ascii="Times New Roman" w:eastAsia="仿宋_GB2312" w:hAnsi="Times New Roman" w:cs="Times New Roman" w:hint="eastAsia"/>
          <w:kern w:val="0"/>
          <w:sz w:val="32"/>
          <w:szCs w:val="30"/>
        </w:rPr>
        <w:t>工作的融合，</w:t>
      </w:r>
      <w:r w:rsidR="00A72336" w:rsidRPr="007F3DA6">
        <w:rPr>
          <w:rFonts w:ascii="Times New Roman" w:eastAsia="仿宋_GB2312" w:hAnsi="Times New Roman" w:cs="Times New Roman"/>
          <w:kern w:val="0"/>
          <w:sz w:val="32"/>
          <w:szCs w:val="30"/>
        </w:rPr>
        <w:t>保障师生员工、社会公众依法获取学校信息，提高学校工作的透明度，并将信息公开作为</w:t>
      </w:r>
      <w:r w:rsidR="00A54C41" w:rsidRPr="00A54C41">
        <w:rPr>
          <w:rFonts w:ascii="Times New Roman" w:eastAsia="仿宋_GB2312" w:hAnsi="Times New Roman" w:cs="Times New Roman"/>
          <w:kern w:val="0"/>
          <w:sz w:val="32"/>
          <w:szCs w:val="30"/>
        </w:rPr>
        <w:t>推进学校治理体系和治理能力建设的重要抓手</w:t>
      </w:r>
      <w:r w:rsidR="00113AB4" w:rsidRPr="007F3DA6">
        <w:rPr>
          <w:rFonts w:ascii="Times New Roman" w:eastAsia="仿宋_GB2312" w:hAnsi="Times New Roman" w:cs="Times New Roman" w:hint="eastAsia"/>
          <w:kern w:val="0"/>
          <w:sz w:val="32"/>
          <w:szCs w:val="30"/>
        </w:rPr>
        <w:t>，</w:t>
      </w:r>
      <w:r w:rsidR="00A54C41" w:rsidRPr="00A54C41">
        <w:rPr>
          <w:rFonts w:ascii="Times New Roman" w:eastAsia="仿宋_GB2312" w:hAnsi="Times New Roman" w:cs="Times New Roman" w:hint="eastAsia"/>
          <w:kern w:val="0"/>
          <w:sz w:val="32"/>
          <w:szCs w:val="30"/>
        </w:rPr>
        <w:t>提高学校</w:t>
      </w:r>
      <w:r w:rsidR="00A54C41" w:rsidRPr="00A54C41">
        <w:rPr>
          <w:rFonts w:ascii="Times New Roman" w:eastAsia="仿宋_GB2312" w:hAnsi="Times New Roman" w:cs="Times New Roman" w:hint="eastAsia"/>
          <w:kern w:val="0"/>
          <w:sz w:val="32"/>
          <w:szCs w:val="30"/>
        </w:rPr>
        <w:lastRenderedPageBreak/>
        <w:t>信息公开工作的质量和水平，切实保障师生员工和社会公众的知情权、参与权、表达权和监督权。</w:t>
      </w:r>
    </w:p>
    <w:p w14:paraId="4BBFA028" w14:textId="40F3E28F" w:rsidR="00A54C41" w:rsidRPr="007F3DA6" w:rsidRDefault="00A54C41" w:rsidP="00A54C41">
      <w:pPr>
        <w:spacing w:beforeLines="25" w:before="78" w:line="560" w:lineRule="exact"/>
        <w:ind w:firstLineChars="196" w:firstLine="630"/>
        <w:rPr>
          <w:rFonts w:ascii="Times New Roman" w:eastAsia="微软雅黑" w:hAnsi="Times New Roman" w:cs="Times New Roman"/>
          <w:kern w:val="0"/>
          <w:sz w:val="28"/>
          <w:szCs w:val="24"/>
        </w:rPr>
      </w:pPr>
      <w:r w:rsidRPr="007F3DA6">
        <w:rPr>
          <w:rFonts w:ascii="Times New Roman" w:eastAsia="楷体" w:hAnsi="Times New Roman" w:cs="Times New Roman"/>
          <w:b/>
          <w:kern w:val="0"/>
          <w:sz w:val="32"/>
          <w:szCs w:val="30"/>
        </w:rPr>
        <w:t>（</w:t>
      </w:r>
      <w:r>
        <w:rPr>
          <w:rFonts w:ascii="Times New Roman" w:eastAsia="楷体" w:hAnsi="Times New Roman" w:cs="Times New Roman" w:hint="eastAsia"/>
          <w:b/>
          <w:kern w:val="0"/>
          <w:sz w:val="32"/>
          <w:szCs w:val="30"/>
        </w:rPr>
        <w:t>一</w:t>
      </w:r>
      <w:r w:rsidRPr="007F3DA6">
        <w:rPr>
          <w:rFonts w:ascii="Times New Roman" w:eastAsia="楷体" w:hAnsi="Times New Roman" w:cs="Times New Roman"/>
          <w:b/>
          <w:kern w:val="0"/>
          <w:sz w:val="32"/>
          <w:szCs w:val="30"/>
        </w:rPr>
        <w:t>）</w:t>
      </w:r>
      <w:r w:rsidRPr="00A54C41">
        <w:rPr>
          <w:rFonts w:ascii="Times New Roman" w:eastAsia="楷体" w:hAnsi="Times New Roman" w:cs="Times New Roman" w:hint="eastAsia"/>
          <w:b/>
          <w:kern w:val="0"/>
          <w:sz w:val="32"/>
          <w:szCs w:val="30"/>
        </w:rPr>
        <w:t>强化组织领导，完善信息公开工作机制</w:t>
      </w:r>
    </w:p>
    <w:p w14:paraId="11700244" w14:textId="031FC155" w:rsidR="00A54C41" w:rsidRPr="00DE5DF4" w:rsidRDefault="00A54C41" w:rsidP="00A54C41">
      <w:pPr>
        <w:spacing w:beforeLines="25" w:before="78" w:line="560" w:lineRule="exact"/>
        <w:ind w:firstLineChars="200" w:firstLine="640"/>
        <w:rPr>
          <w:rFonts w:ascii="Times New Roman" w:eastAsia="仿宋_GB2312" w:hAnsi="Times New Roman" w:cs="Times New Roman"/>
          <w:kern w:val="0"/>
          <w:sz w:val="32"/>
          <w:szCs w:val="32"/>
        </w:rPr>
      </w:pPr>
      <w:r w:rsidRPr="007F3DA6">
        <w:rPr>
          <w:rFonts w:ascii="Times New Roman" w:eastAsia="仿宋_GB2312" w:hAnsi="Times New Roman" w:cs="Times New Roman"/>
          <w:kern w:val="0"/>
          <w:sz w:val="32"/>
          <w:szCs w:val="32"/>
        </w:rPr>
        <w:t>学校</w:t>
      </w:r>
      <w:r w:rsidRPr="00DE5DF4">
        <w:rPr>
          <w:rFonts w:ascii="Times New Roman" w:eastAsia="仿宋_GB2312" w:hAnsi="Times New Roman" w:cs="Times New Roman"/>
          <w:kern w:val="0"/>
          <w:sz w:val="32"/>
          <w:szCs w:val="32"/>
        </w:rPr>
        <w:t>坚持由校党</w:t>
      </w:r>
      <w:r w:rsidRPr="00DE5DF4">
        <w:rPr>
          <w:rFonts w:ascii="Times New Roman" w:eastAsia="仿宋_GB2312" w:hAnsi="Times New Roman" w:cs="Times New Roman" w:hint="eastAsia"/>
          <w:kern w:val="0"/>
          <w:sz w:val="32"/>
          <w:szCs w:val="32"/>
        </w:rPr>
        <w:t>政</w:t>
      </w:r>
      <w:r w:rsidRPr="00DE5DF4">
        <w:rPr>
          <w:rFonts w:ascii="Times New Roman" w:eastAsia="仿宋_GB2312" w:hAnsi="Times New Roman" w:cs="Times New Roman"/>
          <w:kern w:val="0"/>
          <w:sz w:val="32"/>
          <w:szCs w:val="32"/>
        </w:rPr>
        <w:t>统一领导、校长办公室牵头</w:t>
      </w:r>
      <w:r w:rsidRPr="00DE5DF4">
        <w:rPr>
          <w:rFonts w:ascii="Times New Roman" w:eastAsia="仿宋_GB2312" w:hAnsi="Times New Roman" w:cs="Times New Roman" w:hint="eastAsia"/>
          <w:kern w:val="0"/>
          <w:sz w:val="32"/>
          <w:szCs w:val="32"/>
        </w:rPr>
        <w:t>、</w:t>
      </w:r>
      <w:r w:rsidRPr="007F3DA6">
        <w:rPr>
          <w:rFonts w:ascii="Times New Roman" w:eastAsia="仿宋_GB2312" w:hAnsi="Times New Roman" w:cs="Times New Roman"/>
          <w:kern w:val="0"/>
          <w:sz w:val="32"/>
          <w:szCs w:val="32"/>
        </w:rPr>
        <w:t>各部门和学院协同落实、纪委监察督促的工作机制</w:t>
      </w:r>
      <w:r w:rsidRPr="007F3DA6">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021</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sidR="004034C4">
        <w:rPr>
          <w:rFonts w:ascii="Times New Roman" w:eastAsia="仿宋_GB2312" w:hAnsi="Times New Roman" w:cs="Times New Roman" w:hint="eastAsia"/>
          <w:kern w:val="0"/>
          <w:sz w:val="32"/>
          <w:szCs w:val="32"/>
        </w:rPr>
        <w:t>底</w:t>
      </w:r>
      <w:r>
        <w:rPr>
          <w:rFonts w:ascii="Times New Roman" w:eastAsia="仿宋_GB2312" w:hAnsi="Times New Roman" w:cs="Times New Roman" w:hint="eastAsia"/>
          <w:kern w:val="0"/>
          <w:sz w:val="32"/>
          <w:szCs w:val="32"/>
        </w:rPr>
        <w:t>学校领导班子调整后，结合</w:t>
      </w:r>
      <w:r w:rsidRPr="00DE5DF4">
        <w:rPr>
          <w:rFonts w:ascii="Times New Roman" w:eastAsia="仿宋_GB2312" w:hAnsi="Times New Roman" w:cs="Times New Roman" w:hint="eastAsia"/>
          <w:kern w:val="0"/>
          <w:sz w:val="32"/>
          <w:szCs w:val="32"/>
        </w:rPr>
        <w:t>人员岗位调整、职责变动，</w:t>
      </w:r>
      <w:r w:rsidRPr="00DE5DF4">
        <w:rPr>
          <w:rFonts w:ascii="Times New Roman" w:eastAsia="仿宋_GB2312" w:hAnsi="Times New Roman" w:cs="Times New Roman"/>
          <w:kern w:val="0"/>
          <w:sz w:val="32"/>
          <w:szCs w:val="32"/>
        </w:rPr>
        <w:t>2021</w:t>
      </w:r>
      <w:r w:rsidRPr="00DE5DF4">
        <w:rPr>
          <w:rFonts w:ascii="Times New Roman" w:eastAsia="仿宋_GB2312" w:hAnsi="Times New Roman" w:cs="Times New Roman" w:hint="eastAsia"/>
          <w:kern w:val="0"/>
          <w:sz w:val="32"/>
          <w:szCs w:val="32"/>
        </w:rPr>
        <w:t>年</w:t>
      </w:r>
      <w:r w:rsidRPr="00DE5DF4">
        <w:rPr>
          <w:rFonts w:ascii="Times New Roman" w:eastAsia="仿宋_GB2312" w:hAnsi="Times New Roman" w:cs="Times New Roman"/>
          <w:kern w:val="0"/>
          <w:sz w:val="32"/>
          <w:szCs w:val="32"/>
        </w:rPr>
        <w:t>4</w:t>
      </w:r>
      <w:r w:rsidRPr="00DE5DF4">
        <w:rPr>
          <w:rFonts w:ascii="Times New Roman" w:eastAsia="仿宋_GB2312" w:hAnsi="Times New Roman" w:cs="Times New Roman" w:hint="eastAsia"/>
          <w:kern w:val="0"/>
          <w:sz w:val="32"/>
          <w:szCs w:val="32"/>
        </w:rPr>
        <w:t>月学校及时对校级信息公开工作领导小组成员进行了调整</w:t>
      </w:r>
      <w:r w:rsidR="00DE5DF4" w:rsidRPr="00DE5DF4">
        <w:rPr>
          <w:rFonts w:ascii="Times New Roman" w:eastAsia="仿宋_GB2312" w:hAnsi="Times New Roman" w:cs="Times New Roman" w:hint="eastAsia"/>
          <w:kern w:val="0"/>
          <w:sz w:val="32"/>
          <w:szCs w:val="32"/>
        </w:rPr>
        <w:t>。</w:t>
      </w:r>
      <w:r w:rsidRPr="00DE5DF4">
        <w:rPr>
          <w:rFonts w:ascii="Times New Roman" w:eastAsia="仿宋_GB2312" w:hAnsi="Times New Roman" w:cs="Times New Roman" w:hint="eastAsia"/>
          <w:kern w:val="0"/>
          <w:sz w:val="32"/>
          <w:szCs w:val="32"/>
        </w:rPr>
        <w:t>引导和要求各相关职能部门、学院加强信息公开工作，在全校形成校院协同、分级管理、运转有序的信息公开工作格局，切实保障学校信息公开工作有效运行。</w:t>
      </w:r>
      <w:r w:rsidRPr="00DE5DF4">
        <w:rPr>
          <w:rFonts w:ascii="Times New Roman" w:eastAsia="仿宋_GB2312" w:hAnsi="Times New Roman" w:cs="Times New Roman"/>
          <w:kern w:val="0"/>
          <w:sz w:val="32"/>
          <w:szCs w:val="32"/>
        </w:rPr>
        <w:t>信息公开工作队伍是做好信息公开工作的重要保障</w:t>
      </w:r>
      <w:r w:rsidRPr="00DE5DF4">
        <w:rPr>
          <w:rFonts w:ascii="Times New Roman" w:eastAsia="仿宋_GB2312" w:hAnsi="Times New Roman" w:cs="Times New Roman" w:hint="eastAsia"/>
          <w:kern w:val="0"/>
          <w:sz w:val="32"/>
          <w:szCs w:val="32"/>
        </w:rPr>
        <w:t>，</w:t>
      </w:r>
      <w:r w:rsidRPr="00DE5DF4">
        <w:rPr>
          <w:rFonts w:ascii="Times New Roman" w:eastAsia="仿宋_GB2312" w:hAnsi="Times New Roman" w:cs="Times New Roman"/>
          <w:kern w:val="0"/>
          <w:sz w:val="32"/>
          <w:szCs w:val="32"/>
        </w:rPr>
        <w:t>学校建立二级</w:t>
      </w:r>
      <w:r w:rsidRPr="00DE5DF4">
        <w:rPr>
          <w:rFonts w:ascii="Times New Roman" w:eastAsia="仿宋_GB2312" w:hAnsi="Times New Roman" w:cs="Times New Roman" w:hint="eastAsia"/>
          <w:kern w:val="0"/>
          <w:sz w:val="32"/>
          <w:szCs w:val="32"/>
        </w:rPr>
        <w:t>单位</w:t>
      </w:r>
      <w:r w:rsidRPr="00DE5DF4">
        <w:rPr>
          <w:rFonts w:ascii="Times New Roman" w:eastAsia="仿宋_GB2312" w:hAnsi="Times New Roman" w:cs="Times New Roman"/>
          <w:kern w:val="0"/>
          <w:sz w:val="32"/>
          <w:szCs w:val="32"/>
        </w:rPr>
        <w:t>负责人和</w:t>
      </w:r>
      <w:r w:rsidRPr="00DE5DF4">
        <w:rPr>
          <w:rFonts w:ascii="Times New Roman" w:eastAsia="仿宋_GB2312" w:hAnsi="Times New Roman" w:cs="Times New Roman" w:hint="eastAsia"/>
          <w:kern w:val="0"/>
          <w:sz w:val="32"/>
          <w:szCs w:val="32"/>
        </w:rPr>
        <w:t>信息员</w:t>
      </w:r>
      <w:r w:rsidRPr="00DE5DF4">
        <w:rPr>
          <w:rFonts w:ascii="Times New Roman" w:eastAsia="仿宋_GB2312" w:hAnsi="Times New Roman" w:cs="Times New Roman"/>
          <w:kern w:val="0"/>
          <w:sz w:val="32"/>
          <w:szCs w:val="32"/>
        </w:rPr>
        <w:t>制度，明确岗位职责。不定期的</w:t>
      </w:r>
      <w:r w:rsidRPr="00DE5DF4">
        <w:rPr>
          <w:rFonts w:ascii="Times New Roman" w:eastAsia="仿宋_GB2312" w:hAnsi="Times New Roman" w:cs="Times New Roman" w:hint="eastAsia"/>
          <w:kern w:val="0"/>
          <w:sz w:val="32"/>
          <w:szCs w:val="32"/>
        </w:rPr>
        <w:t>组织</w:t>
      </w:r>
      <w:r w:rsidRPr="00DE5DF4">
        <w:rPr>
          <w:rFonts w:ascii="Times New Roman" w:eastAsia="仿宋_GB2312" w:hAnsi="Times New Roman" w:cs="Times New Roman"/>
          <w:kern w:val="0"/>
          <w:sz w:val="32"/>
          <w:szCs w:val="32"/>
        </w:rPr>
        <w:t>信息公开工作人员进行工作</w:t>
      </w:r>
      <w:r w:rsidRPr="00DE5DF4">
        <w:rPr>
          <w:rFonts w:ascii="Times New Roman" w:eastAsia="仿宋_GB2312" w:hAnsi="Times New Roman" w:cs="Times New Roman" w:hint="eastAsia"/>
          <w:kern w:val="0"/>
          <w:sz w:val="32"/>
          <w:szCs w:val="32"/>
        </w:rPr>
        <w:t>交流和讨论</w:t>
      </w:r>
      <w:r w:rsidRPr="00DE5DF4">
        <w:rPr>
          <w:rFonts w:ascii="Times New Roman" w:eastAsia="仿宋_GB2312" w:hAnsi="Times New Roman" w:cs="Times New Roman"/>
          <w:kern w:val="0"/>
          <w:sz w:val="32"/>
          <w:szCs w:val="32"/>
        </w:rPr>
        <w:t>，</w:t>
      </w:r>
      <w:r w:rsidRPr="00DE5DF4">
        <w:rPr>
          <w:rFonts w:ascii="Times New Roman" w:eastAsia="仿宋_GB2312" w:hAnsi="Times New Roman" w:cs="Times New Roman" w:hint="eastAsia"/>
          <w:kern w:val="0"/>
          <w:sz w:val="32"/>
          <w:szCs w:val="32"/>
        </w:rPr>
        <w:t>总结信息公开工作的经验和不足，通过工作交流，开阔工作人员视野，提高理论水平，明确工作重点，使工作有的放矢。</w:t>
      </w:r>
      <w:r w:rsidRPr="00DE5DF4">
        <w:rPr>
          <w:rFonts w:ascii="Times New Roman" w:eastAsia="仿宋_GB2312" w:hAnsi="Times New Roman" w:cs="Times New Roman"/>
          <w:kern w:val="0"/>
          <w:sz w:val="32"/>
          <w:szCs w:val="32"/>
        </w:rPr>
        <w:t>学校专门建有学校信息员的</w:t>
      </w:r>
      <w:r w:rsidRPr="00DE5DF4">
        <w:rPr>
          <w:rFonts w:ascii="Times New Roman" w:eastAsia="仿宋_GB2312" w:hAnsi="Times New Roman" w:cs="Times New Roman" w:hint="eastAsia"/>
          <w:kern w:val="0"/>
          <w:sz w:val="32"/>
          <w:szCs w:val="32"/>
        </w:rPr>
        <w:t>工作</w:t>
      </w:r>
      <w:r w:rsidRPr="00DE5DF4">
        <w:rPr>
          <w:rFonts w:ascii="Times New Roman" w:eastAsia="仿宋_GB2312" w:hAnsi="Times New Roman" w:cs="Times New Roman"/>
          <w:kern w:val="0"/>
          <w:sz w:val="32"/>
          <w:szCs w:val="32"/>
        </w:rPr>
        <w:t>群，便于二级单位信息员与学校信息公开办公室之间的日常工作的联系和沟通，及时答疑解惑，更好地推进信息公开工作。</w:t>
      </w:r>
    </w:p>
    <w:p w14:paraId="097E4D43" w14:textId="0293EAF4" w:rsidR="00BD08EF" w:rsidRPr="00A213B8" w:rsidRDefault="00A213B8" w:rsidP="00A54C41">
      <w:pPr>
        <w:spacing w:beforeLines="25" w:before="78" w:line="560" w:lineRule="exact"/>
        <w:ind w:firstLineChars="200" w:firstLine="643"/>
        <w:rPr>
          <w:rFonts w:ascii="Times New Roman" w:eastAsia="楷体" w:hAnsi="Times New Roman" w:cs="Times New Roman"/>
          <w:b/>
          <w:kern w:val="0"/>
          <w:sz w:val="32"/>
          <w:szCs w:val="30"/>
        </w:rPr>
      </w:pPr>
      <w:r>
        <w:rPr>
          <w:rFonts w:ascii="Times New Roman" w:eastAsia="楷体" w:hAnsi="Times New Roman" w:cs="Times New Roman" w:hint="eastAsia"/>
          <w:b/>
          <w:kern w:val="0"/>
          <w:sz w:val="32"/>
          <w:szCs w:val="30"/>
        </w:rPr>
        <w:t>（</w:t>
      </w:r>
      <w:r w:rsidR="00165D70">
        <w:rPr>
          <w:rFonts w:ascii="Times New Roman" w:eastAsia="楷体" w:hAnsi="Times New Roman" w:cs="Times New Roman" w:hint="eastAsia"/>
          <w:b/>
          <w:kern w:val="0"/>
          <w:sz w:val="32"/>
          <w:szCs w:val="30"/>
        </w:rPr>
        <w:t>二</w:t>
      </w:r>
      <w:r>
        <w:rPr>
          <w:rFonts w:ascii="Times New Roman" w:eastAsia="楷体" w:hAnsi="Times New Roman" w:cs="Times New Roman" w:hint="eastAsia"/>
          <w:b/>
          <w:kern w:val="0"/>
          <w:sz w:val="32"/>
          <w:szCs w:val="30"/>
        </w:rPr>
        <w:t>）</w:t>
      </w:r>
      <w:r w:rsidR="002118AD">
        <w:rPr>
          <w:rFonts w:ascii="Times New Roman" w:eastAsia="楷体" w:hAnsi="Times New Roman" w:cs="Times New Roman" w:hint="eastAsia"/>
          <w:b/>
          <w:kern w:val="0"/>
          <w:sz w:val="32"/>
          <w:szCs w:val="30"/>
        </w:rPr>
        <w:t>对标工作要求</w:t>
      </w:r>
      <w:r w:rsidR="00F17E2F" w:rsidRPr="00A213B8">
        <w:rPr>
          <w:rFonts w:ascii="Times New Roman" w:eastAsia="楷体" w:hAnsi="Times New Roman" w:cs="Times New Roman" w:hint="eastAsia"/>
          <w:b/>
          <w:kern w:val="0"/>
          <w:sz w:val="32"/>
          <w:szCs w:val="30"/>
        </w:rPr>
        <w:t>，不断增强信息公开意识</w:t>
      </w:r>
    </w:p>
    <w:p w14:paraId="4585D5E2" w14:textId="4044FF2A" w:rsidR="003411AF" w:rsidRPr="00AE7EA4" w:rsidRDefault="00F17E2F" w:rsidP="00AE7EA4">
      <w:pPr>
        <w:spacing w:beforeLines="25" w:before="78" w:line="560" w:lineRule="exact"/>
        <w:ind w:firstLineChars="200" w:firstLine="640"/>
        <w:rPr>
          <w:rFonts w:ascii="Times New Roman" w:eastAsia="仿宋_GB2312" w:hAnsi="Times New Roman" w:cs="Times New Roman"/>
          <w:kern w:val="0"/>
          <w:sz w:val="32"/>
          <w:szCs w:val="32"/>
        </w:rPr>
      </w:pPr>
      <w:r w:rsidRPr="00AE7EA4">
        <w:rPr>
          <w:rFonts w:ascii="Times New Roman" w:eastAsia="仿宋_GB2312" w:hAnsi="Times New Roman" w:cs="Times New Roman" w:hint="eastAsia"/>
          <w:kern w:val="0"/>
          <w:sz w:val="32"/>
          <w:szCs w:val="32"/>
        </w:rPr>
        <w:t>学校</w:t>
      </w:r>
      <w:r w:rsidR="00BF60F8" w:rsidRPr="00AE7EA4">
        <w:rPr>
          <w:rFonts w:ascii="Times New Roman" w:eastAsia="仿宋_GB2312" w:hAnsi="Times New Roman" w:cs="Times New Roman" w:hint="eastAsia"/>
          <w:kern w:val="0"/>
          <w:sz w:val="32"/>
          <w:szCs w:val="32"/>
        </w:rPr>
        <w:t>严格对标上级对高校信息公开工作要求，</w:t>
      </w:r>
      <w:r w:rsidR="002118AD" w:rsidRPr="009466CC">
        <w:rPr>
          <w:rFonts w:ascii="Times New Roman" w:eastAsia="仿宋_GB2312" w:hAnsi="Times New Roman" w:cs="Times New Roman"/>
          <w:kern w:val="0"/>
          <w:sz w:val="32"/>
          <w:szCs w:val="32"/>
        </w:rPr>
        <w:t>按照有利于提高管理水平及工作效率；有利于规范管理，维护学校的教学、科研秩序；有利于遏制腐败现象的滋生，建立廉政勤政机制等三大原则，</w:t>
      </w:r>
      <w:r w:rsidR="00DD5D70" w:rsidRPr="00AE7EA4">
        <w:rPr>
          <w:rFonts w:ascii="Times New Roman" w:eastAsia="仿宋_GB2312" w:hAnsi="Times New Roman" w:cs="Times New Roman" w:hint="eastAsia"/>
          <w:kern w:val="0"/>
          <w:sz w:val="32"/>
          <w:szCs w:val="32"/>
        </w:rPr>
        <w:t>主动增强信息公开服务意识，</w:t>
      </w:r>
      <w:r w:rsidR="00BF60F8" w:rsidRPr="00AE7EA4">
        <w:rPr>
          <w:rFonts w:ascii="Times New Roman" w:eastAsia="仿宋_GB2312" w:hAnsi="Times New Roman" w:cs="Times New Roman" w:hint="eastAsia"/>
          <w:kern w:val="0"/>
          <w:sz w:val="32"/>
          <w:szCs w:val="32"/>
        </w:rPr>
        <w:t>建立学校信息公开事项清单，</w:t>
      </w:r>
      <w:r w:rsidR="002413A9" w:rsidRPr="00AE7EA4">
        <w:rPr>
          <w:rFonts w:ascii="Times New Roman" w:eastAsia="仿宋_GB2312" w:hAnsi="Times New Roman" w:cs="Times New Roman" w:hint="eastAsia"/>
          <w:kern w:val="0"/>
          <w:sz w:val="32"/>
          <w:szCs w:val="32"/>
        </w:rPr>
        <w:t>通过</w:t>
      </w:r>
      <w:r w:rsidR="00DD5D70" w:rsidRPr="00AE7EA4">
        <w:rPr>
          <w:rFonts w:ascii="Times New Roman" w:eastAsia="仿宋_GB2312" w:hAnsi="Times New Roman" w:cs="Times New Roman" w:hint="eastAsia"/>
          <w:kern w:val="0"/>
          <w:sz w:val="32"/>
          <w:szCs w:val="32"/>
        </w:rPr>
        <w:t>现代信息技术手段加强信息公开网络平台建设，畅通信息公开渠道，加强各类信息的宣传力度，</w:t>
      </w:r>
      <w:r w:rsidR="00BF60F8" w:rsidRPr="00AE7EA4">
        <w:rPr>
          <w:rFonts w:ascii="Times New Roman" w:eastAsia="仿宋_GB2312" w:hAnsi="Times New Roman" w:cs="Times New Roman" w:hint="eastAsia"/>
          <w:kern w:val="0"/>
          <w:sz w:val="32"/>
          <w:szCs w:val="32"/>
        </w:rPr>
        <w:t>把招生、财务、</w:t>
      </w:r>
      <w:r w:rsidR="00BF60F8" w:rsidRPr="00AE7EA4">
        <w:rPr>
          <w:rFonts w:ascii="Times New Roman" w:eastAsia="仿宋_GB2312" w:hAnsi="Times New Roman" w:cs="Times New Roman" w:hint="eastAsia"/>
          <w:kern w:val="0"/>
          <w:sz w:val="32"/>
          <w:szCs w:val="32"/>
        </w:rPr>
        <w:lastRenderedPageBreak/>
        <w:t>干部选拔、专技聘任、人才引进、招投标、评奖评优等社会和师生关注的重要事项作为信息公开的重点，不断扩大主动公开范围，把应公开事项的公开工作做实，</w:t>
      </w:r>
      <w:r w:rsidRPr="00AE7EA4">
        <w:rPr>
          <w:rFonts w:ascii="Times New Roman" w:eastAsia="仿宋_GB2312" w:hAnsi="Times New Roman" w:cs="Times New Roman" w:hint="eastAsia"/>
          <w:kern w:val="0"/>
          <w:sz w:val="32"/>
          <w:szCs w:val="32"/>
        </w:rPr>
        <w:t>提高管理</w:t>
      </w:r>
      <w:r w:rsidR="00827403" w:rsidRPr="00AE7EA4">
        <w:rPr>
          <w:rFonts w:ascii="Times New Roman" w:eastAsia="仿宋_GB2312" w:hAnsi="Times New Roman" w:cs="Times New Roman" w:hint="eastAsia"/>
          <w:kern w:val="0"/>
          <w:sz w:val="32"/>
          <w:szCs w:val="32"/>
        </w:rPr>
        <w:t>和服务工作</w:t>
      </w:r>
      <w:r w:rsidRPr="00AE7EA4">
        <w:rPr>
          <w:rFonts w:ascii="Times New Roman" w:eastAsia="仿宋_GB2312" w:hAnsi="Times New Roman" w:cs="Times New Roman" w:hint="eastAsia"/>
          <w:kern w:val="0"/>
          <w:sz w:val="32"/>
          <w:szCs w:val="32"/>
        </w:rPr>
        <w:t>的透明度。</w:t>
      </w:r>
    </w:p>
    <w:p w14:paraId="7804DDAB" w14:textId="4C1F6342" w:rsidR="00A72336" w:rsidRPr="007F3DA6" w:rsidRDefault="00A72336" w:rsidP="00FC7C67">
      <w:pPr>
        <w:spacing w:beforeLines="25" w:before="78" w:line="560" w:lineRule="exact"/>
        <w:ind w:firstLineChars="200" w:firstLine="643"/>
        <w:rPr>
          <w:rFonts w:ascii="Times New Roman" w:eastAsia="楷体" w:hAnsi="Times New Roman" w:cs="Times New Roman"/>
          <w:b/>
          <w:kern w:val="0"/>
          <w:sz w:val="32"/>
          <w:szCs w:val="30"/>
        </w:rPr>
      </w:pPr>
      <w:r w:rsidRPr="007F3DA6">
        <w:rPr>
          <w:rFonts w:ascii="Times New Roman" w:eastAsia="楷体" w:hAnsi="Times New Roman" w:cs="Times New Roman"/>
          <w:b/>
          <w:kern w:val="0"/>
          <w:sz w:val="32"/>
          <w:szCs w:val="30"/>
        </w:rPr>
        <w:t>（</w:t>
      </w:r>
      <w:r w:rsidR="00C8418B" w:rsidRPr="007F3DA6">
        <w:rPr>
          <w:rFonts w:ascii="Times New Roman" w:eastAsia="楷体" w:hAnsi="Times New Roman" w:cs="Times New Roman" w:hint="eastAsia"/>
          <w:b/>
          <w:kern w:val="0"/>
          <w:sz w:val="32"/>
          <w:szCs w:val="30"/>
        </w:rPr>
        <w:t>三</w:t>
      </w:r>
      <w:r w:rsidRPr="007F3DA6">
        <w:rPr>
          <w:rFonts w:ascii="Times New Roman" w:eastAsia="楷体" w:hAnsi="Times New Roman" w:cs="Times New Roman"/>
          <w:b/>
          <w:kern w:val="0"/>
          <w:sz w:val="32"/>
          <w:szCs w:val="30"/>
        </w:rPr>
        <w:t>）</w:t>
      </w:r>
      <w:r w:rsidR="00AE7EA4">
        <w:rPr>
          <w:rFonts w:ascii="Times New Roman" w:eastAsia="楷体" w:hAnsi="Times New Roman" w:cs="Times New Roman" w:hint="eastAsia"/>
          <w:b/>
          <w:kern w:val="0"/>
          <w:sz w:val="32"/>
          <w:szCs w:val="30"/>
        </w:rPr>
        <w:t>坚持需求导向</w:t>
      </w:r>
      <w:r w:rsidRPr="007F3DA6">
        <w:rPr>
          <w:rFonts w:ascii="Times New Roman" w:eastAsia="楷体" w:hAnsi="Times New Roman" w:cs="Times New Roman"/>
          <w:b/>
          <w:kern w:val="0"/>
          <w:sz w:val="32"/>
          <w:szCs w:val="30"/>
        </w:rPr>
        <w:t>，</w:t>
      </w:r>
      <w:r w:rsidR="00134452" w:rsidRPr="007F3DA6">
        <w:rPr>
          <w:rFonts w:ascii="Times New Roman" w:eastAsia="楷体" w:hAnsi="Times New Roman" w:cs="Times New Roman" w:hint="eastAsia"/>
          <w:b/>
          <w:kern w:val="0"/>
          <w:sz w:val="32"/>
          <w:szCs w:val="30"/>
        </w:rPr>
        <w:t>切实增强信息公开工作实效</w:t>
      </w:r>
    </w:p>
    <w:p w14:paraId="5586B5A2" w14:textId="49F61CB2" w:rsidR="001A750A" w:rsidRPr="009466CC" w:rsidRDefault="002118AD" w:rsidP="009466CC">
      <w:pPr>
        <w:spacing w:beforeLines="25" w:before="78"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学校</w:t>
      </w:r>
      <w:r w:rsidR="00293395" w:rsidRPr="009466CC">
        <w:rPr>
          <w:rFonts w:ascii="Times New Roman" w:eastAsia="仿宋_GB2312" w:hAnsi="Times New Roman" w:cs="Times New Roman"/>
          <w:kern w:val="0"/>
          <w:sz w:val="32"/>
          <w:szCs w:val="32"/>
        </w:rPr>
        <w:t>将</w:t>
      </w:r>
      <w:r w:rsidR="00A72336" w:rsidRPr="009466CC">
        <w:rPr>
          <w:rFonts w:ascii="Times New Roman" w:eastAsia="仿宋_GB2312" w:hAnsi="Times New Roman" w:cs="Times New Roman"/>
          <w:kern w:val="0"/>
          <w:sz w:val="32"/>
          <w:szCs w:val="32"/>
        </w:rPr>
        <w:t>信息公开</w:t>
      </w:r>
      <w:r w:rsidR="00293395" w:rsidRPr="009466CC">
        <w:rPr>
          <w:rFonts w:ascii="Times New Roman" w:eastAsia="仿宋_GB2312" w:hAnsi="Times New Roman" w:cs="Times New Roman"/>
          <w:kern w:val="0"/>
          <w:sz w:val="32"/>
          <w:szCs w:val="32"/>
        </w:rPr>
        <w:t>工作</w:t>
      </w:r>
      <w:r w:rsidR="00A72336" w:rsidRPr="009466CC">
        <w:rPr>
          <w:rFonts w:ascii="Times New Roman" w:eastAsia="仿宋_GB2312" w:hAnsi="Times New Roman" w:cs="Times New Roman"/>
          <w:kern w:val="0"/>
          <w:sz w:val="32"/>
          <w:szCs w:val="32"/>
        </w:rPr>
        <w:t>主动融入学校的日常管理</w:t>
      </w:r>
      <w:r w:rsidR="00810CC0" w:rsidRPr="009466CC">
        <w:rPr>
          <w:rFonts w:ascii="Times New Roman" w:eastAsia="仿宋_GB2312" w:hAnsi="Times New Roman" w:cs="Times New Roman" w:hint="eastAsia"/>
          <w:kern w:val="0"/>
          <w:sz w:val="32"/>
          <w:szCs w:val="32"/>
        </w:rPr>
        <w:t>服务工作中</w:t>
      </w:r>
      <w:r w:rsidR="00943859" w:rsidRPr="009466CC">
        <w:rPr>
          <w:rFonts w:ascii="Times New Roman" w:eastAsia="仿宋_GB2312" w:hAnsi="Times New Roman" w:cs="Times New Roman" w:hint="eastAsia"/>
          <w:kern w:val="0"/>
          <w:sz w:val="32"/>
          <w:szCs w:val="32"/>
        </w:rPr>
        <w:t>，注重信息公开工作服务成效。</w:t>
      </w:r>
      <w:r w:rsidR="00AE7EA4" w:rsidRPr="009466CC">
        <w:rPr>
          <w:rFonts w:ascii="Times New Roman" w:eastAsia="仿宋_GB2312" w:hAnsi="Times New Roman" w:cs="Times New Roman" w:hint="eastAsia"/>
          <w:kern w:val="0"/>
          <w:sz w:val="32"/>
          <w:szCs w:val="32"/>
        </w:rPr>
        <w:t>在</w:t>
      </w:r>
      <w:r w:rsidR="00943859" w:rsidRPr="009466CC">
        <w:rPr>
          <w:rFonts w:ascii="Times New Roman" w:eastAsia="仿宋_GB2312" w:hAnsi="Times New Roman" w:cs="Times New Roman" w:hint="eastAsia"/>
          <w:kern w:val="0"/>
          <w:sz w:val="32"/>
          <w:szCs w:val="32"/>
        </w:rPr>
        <w:t>2</w:t>
      </w:r>
      <w:r w:rsidR="00943859" w:rsidRPr="009466CC">
        <w:rPr>
          <w:rFonts w:ascii="Times New Roman" w:eastAsia="仿宋_GB2312" w:hAnsi="Times New Roman" w:cs="Times New Roman"/>
          <w:kern w:val="0"/>
          <w:sz w:val="32"/>
          <w:szCs w:val="32"/>
        </w:rPr>
        <w:t>019-2020</w:t>
      </w:r>
      <w:r w:rsidR="00943859" w:rsidRPr="009466CC">
        <w:rPr>
          <w:rFonts w:ascii="Times New Roman" w:eastAsia="仿宋_GB2312" w:hAnsi="Times New Roman" w:cs="Times New Roman" w:hint="eastAsia"/>
          <w:kern w:val="0"/>
          <w:sz w:val="32"/>
          <w:szCs w:val="32"/>
        </w:rPr>
        <w:t>学年</w:t>
      </w:r>
      <w:r w:rsidR="00AE7EA4" w:rsidRPr="009466CC">
        <w:rPr>
          <w:rFonts w:ascii="Times New Roman" w:eastAsia="仿宋_GB2312" w:hAnsi="Times New Roman" w:cs="Times New Roman" w:hint="eastAsia"/>
          <w:kern w:val="0"/>
          <w:sz w:val="32"/>
          <w:szCs w:val="32"/>
        </w:rPr>
        <w:t>的基础上</w:t>
      </w:r>
      <w:r w:rsidR="00943859" w:rsidRPr="009466CC">
        <w:rPr>
          <w:rFonts w:ascii="Times New Roman" w:eastAsia="仿宋_GB2312" w:hAnsi="Times New Roman" w:cs="Times New Roman" w:hint="eastAsia"/>
          <w:kern w:val="0"/>
          <w:sz w:val="32"/>
          <w:szCs w:val="32"/>
        </w:rPr>
        <w:t>，</w:t>
      </w:r>
      <w:r w:rsidR="00AE7EA4" w:rsidRPr="009466CC">
        <w:rPr>
          <w:rFonts w:ascii="Times New Roman" w:eastAsia="仿宋_GB2312" w:hAnsi="Times New Roman" w:cs="Times New Roman" w:hint="eastAsia"/>
          <w:kern w:val="0"/>
          <w:sz w:val="32"/>
          <w:szCs w:val="32"/>
        </w:rPr>
        <w:t>持续推进</w:t>
      </w:r>
      <w:r w:rsidR="00943859" w:rsidRPr="009466CC">
        <w:rPr>
          <w:rFonts w:ascii="Times New Roman" w:eastAsia="仿宋_GB2312" w:hAnsi="Times New Roman" w:cs="Times New Roman"/>
          <w:kern w:val="0"/>
          <w:sz w:val="32"/>
          <w:szCs w:val="32"/>
        </w:rPr>
        <w:t>学校规范性文件</w:t>
      </w:r>
      <w:r w:rsidR="00AE7EA4" w:rsidRPr="009466CC">
        <w:rPr>
          <w:rFonts w:ascii="Times New Roman" w:eastAsia="仿宋_GB2312" w:hAnsi="Times New Roman" w:cs="Times New Roman" w:hint="eastAsia"/>
          <w:kern w:val="0"/>
          <w:sz w:val="32"/>
          <w:szCs w:val="32"/>
        </w:rPr>
        <w:t>的</w:t>
      </w:r>
      <w:r w:rsidR="00943859" w:rsidRPr="009466CC">
        <w:rPr>
          <w:rFonts w:ascii="Times New Roman" w:eastAsia="仿宋_GB2312" w:hAnsi="Times New Roman" w:cs="Times New Roman"/>
          <w:kern w:val="0"/>
          <w:sz w:val="32"/>
          <w:szCs w:val="32"/>
        </w:rPr>
        <w:t>梳理</w:t>
      </w:r>
      <w:r w:rsidR="00AE7EA4" w:rsidRPr="009466CC">
        <w:rPr>
          <w:rFonts w:ascii="Times New Roman" w:eastAsia="仿宋_GB2312" w:hAnsi="Times New Roman" w:cs="Times New Roman" w:hint="eastAsia"/>
          <w:kern w:val="0"/>
          <w:sz w:val="32"/>
          <w:szCs w:val="32"/>
        </w:rPr>
        <w:t>工作</w:t>
      </w:r>
      <w:r w:rsidR="00943859" w:rsidRPr="009466CC">
        <w:rPr>
          <w:rFonts w:ascii="Times New Roman" w:eastAsia="仿宋_GB2312" w:hAnsi="Times New Roman" w:cs="Times New Roman"/>
          <w:kern w:val="0"/>
          <w:sz w:val="32"/>
          <w:szCs w:val="32"/>
        </w:rPr>
        <w:t>，</w:t>
      </w:r>
      <w:r w:rsidR="005F0B8C" w:rsidRPr="009466CC">
        <w:rPr>
          <w:rFonts w:ascii="Times New Roman" w:eastAsia="仿宋_GB2312" w:hAnsi="Times New Roman" w:cs="Times New Roman" w:hint="eastAsia"/>
          <w:kern w:val="0"/>
          <w:sz w:val="32"/>
          <w:szCs w:val="32"/>
        </w:rPr>
        <w:t>形成</w:t>
      </w:r>
      <w:r w:rsidR="00AE7EA4" w:rsidRPr="009466CC">
        <w:rPr>
          <w:rFonts w:ascii="Times New Roman" w:eastAsia="仿宋_GB2312" w:hAnsi="Times New Roman" w:cs="Times New Roman" w:hint="eastAsia"/>
          <w:kern w:val="0"/>
          <w:sz w:val="32"/>
          <w:szCs w:val="32"/>
        </w:rPr>
        <w:t>年度</w:t>
      </w:r>
      <w:r w:rsidR="00943859" w:rsidRPr="009466CC">
        <w:rPr>
          <w:rFonts w:ascii="Times New Roman" w:eastAsia="仿宋_GB2312" w:hAnsi="Times New Roman" w:cs="Times New Roman"/>
          <w:kern w:val="0"/>
          <w:sz w:val="32"/>
          <w:szCs w:val="32"/>
        </w:rPr>
        <w:t>《上海海洋大学现行有效规范性文件目录》</w:t>
      </w:r>
      <w:r w:rsidR="005F0B8C" w:rsidRPr="009466CC">
        <w:rPr>
          <w:rFonts w:ascii="Times New Roman" w:eastAsia="仿宋_GB2312" w:hAnsi="Times New Roman" w:cs="Times New Roman" w:hint="eastAsia"/>
          <w:kern w:val="0"/>
          <w:sz w:val="32"/>
          <w:szCs w:val="32"/>
        </w:rPr>
        <w:t>，及时在信息公开网站发布；</w:t>
      </w:r>
      <w:r>
        <w:rPr>
          <w:rFonts w:ascii="Times New Roman" w:eastAsia="仿宋_GB2312" w:hAnsi="Times New Roman" w:cs="Times New Roman" w:hint="eastAsia"/>
          <w:kern w:val="0"/>
          <w:sz w:val="32"/>
          <w:szCs w:val="32"/>
        </w:rPr>
        <w:t>对于新制定或修订的规范性文件出台前，通过校园网数字校园平台在全校范围内征求广大师生的意见；</w:t>
      </w:r>
      <w:r w:rsidR="005F0B8C" w:rsidRPr="009466CC">
        <w:rPr>
          <w:rFonts w:ascii="Times New Roman" w:eastAsia="仿宋_GB2312" w:hAnsi="Times New Roman" w:cs="Times New Roman" w:hint="eastAsia"/>
          <w:kern w:val="0"/>
          <w:sz w:val="32"/>
          <w:szCs w:val="32"/>
        </w:rPr>
        <w:t>结合“十四五”规划</w:t>
      </w:r>
      <w:r>
        <w:rPr>
          <w:rFonts w:ascii="Times New Roman" w:eastAsia="仿宋_GB2312" w:hAnsi="Times New Roman" w:cs="Times New Roman" w:hint="eastAsia"/>
          <w:kern w:val="0"/>
          <w:sz w:val="32"/>
          <w:szCs w:val="32"/>
        </w:rPr>
        <w:t>、上海市</w:t>
      </w:r>
      <w:r w:rsidR="00112858">
        <w:rPr>
          <w:rFonts w:ascii="Times New Roman" w:eastAsia="仿宋_GB2312" w:hAnsi="Times New Roman" w:cs="Times New Roman" w:hint="eastAsia"/>
          <w:kern w:val="0"/>
          <w:sz w:val="32"/>
          <w:szCs w:val="32"/>
        </w:rPr>
        <w:t>高水平</w:t>
      </w:r>
      <w:r>
        <w:rPr>
          <w:rFonts w:ascii="Times New Roman" w:eastAsia="仿宋_GB2312" w:hAnsi="Times New Roman" w:cs="Times New Roman" w:hint="eastAsia"/>
          <w:kern w:val="0"/>
          <w:sz w:val="32"/>
          <w:szCs w:val="32"/>
        </w:rPr>
        <w:t>地方高校</w:t>
      </w:r>
      <w:r w:rsidR="00112858">
        <w:rPr>
          <w:rFonts w:ascii="Times New Roman" w:eastAsia="仿宋_GB2312" w:hAnsi="Times New Roman" w:cs="Times New Roman" w:hint="eastAsia"/>
          <w:kern w:val="0"/>
          <w:sz w:val="32"/>
          <w:szCs w:val="32"/>
        </w:rPr>
        <w:t>建设方案（二期）</w:t>
      </w:r>
      <w:r w:rsidR="002413A9" w:rsidRPr="009466CC">
        <w:rPr>
          <w:rFonts w:ascii="Times New Roman" w:eastAsia="仿宋_GB2312" w:hAnsi="Times New Roman" w:cs="Times New Roman" w:hint="eastAsia"/>
          <w:kern w:val="0"/>
          <w:sz w:val="32"/>
          <w:szCs w:val="32"/>
        </w:rPr>
        <w:t>编制</w:t>
      </w:r>
      <w:r w:rsidR="00112858">
        <w:rPr>
          <w:rFonts w:ascii="Times New Roman" w:eastAsia="仿宋_GB2312" w:hAnsi="Times New Roman" w:cs="Times New Roman" w:hint="eastAsia"/>
          <w:kern w:val="0"/>
          <w:sz w:val="32"/>
          <w:szCs w:val="32"/>
        </w:rPr>
        <w:t>等</w:t>
      </w:r>
      <w:r w:rsidR="007F3DA6" w:rsidRPr="009466CC">
        <w:rPr>
          <w:rFonts w:ascii="Times New Roman" w:eastAsia="仿宋_GB2312" w:hAnsi="Times New Roman" w:cs="Times New Roman" w:hint="eastAsia"/>
          <w:kern w:val="0"/>
          <w:sz w:val="32"/>
          <w:szCs w:val="32"/>
        </w:rPr>
        <w:t>工作</w:t>
      </w:r>
      <w:r w:rsidR="00B42F36" w:rsidRPr="009466CC">
        <w:rPr>
          <w:rFonts w:ascii="Times New Roman" w:eastAsia="仿宋_GB2312" w:hAnsi="Times New Roman" w:cs="Times New Roman" w:hint="eastAsia"/>
          <w:kern w:val="0"/>
          <w:sz w:val="32"/>
          <w:szCs w:val="32"/>
        </w:rPr>
        <w:t>，</w:t>
      </w:r>
      <w:r w:rsidR="00A72336" w:rsidRPr="009466CC">
        <w:rPr>
          <w:rFonts w:ascii="Times New Roman" w:eastAsia="仿宋_GB2312" w:hAnsi="Times New Roman" w:cs="Times New Roman"/>
          <w:kern w:val="0"/>
          <w:sz w:val="32"/>
          <w:szCs w:val="32"/>
        </w:rPr>
        <w:t>通过访谈、</w:t>
      </w:r>
      <w:r w:rsidR="005F0B8C" w:rsidRPr="009466CC">
        <w:rPr>
          <w:rFonts w:ascii="Times New Roman" w:eastAsia="仿宋_GB2312" w:hAnsi="Times New Roman" w:cs="Times New Roman" w:hint="eastAsia"/>
          <w:kern w:val="0"/>
          <w:sz w:val="32"/>
          <w:szCs w:val="32"/>
        </w:rPr>
        <w:t>调研、咨询</w:t>
      </w:r>
      <w:r w:rsidR="00A72336" w:rsidRPr="009466CC">
        <w:rPr>
          <w:rFonts w:ascii="Times New Roman" w:eastAsia="仿宋_GB2312" w:hAnsi="Times New Roman" w:cs="Times New Roman"/>
          <w:kern w:val="0"/>
          <w:sz w:val="32"/>
          <w:szCs w:val="32"/>
        </w:rPr>
        <w:t>等方式，广泛听取各方</w:t>
      </w:r>
      <w:r w:rsidR="007F3DA6" w:rsidRPr="009466CC">
        <w:rPr>
          <w:rFonts w:ascii="Times New Roman" w:eastAsia="仿宋_GB2312" w:hAnsi="Times New Roman" w:cs="Times New Roman" w:hint="eastAsia"/>
          <w:kern w:val="0"/>
          <w:sz w:val="32"/>
          <w:szCs w:val="32"/>
        </w:rPr>
        <w:t>对学校“十四五”规划编制工作的</w:t>
      </w:r>
      <w:r w:rsidR="00A72336" w:rsidRPr="009466CC">
        <w:rPr>
          <w:rFonts w:ascii="Times New Roman" w:eastAsia="仿宋_GB2312" w:hAnsi="Times New Roman" w:cs="Times New Roman"/>
          <w:kern w:val="0"/>
          <w:sz w:val="32"/>
          <w:szCs w:val="32"/>
        </w:rPr>
        <w:t>意见和建议，提高重大决策的师生参与度</w:t>
      </w:r>
      <w:r w:rsidR="007F3DA6" w:rsidRPr="009466CC">
        <w:rPr>
          <w:rFonts w:ascii="Times New Roman" w:eastAsia="仿宋_GB2312" w:hAnsi="Times New Roman" w:cs="Times New Roman" w:hint="eastAsia"/>
          <w:kern w:val="0"/>
          <w:sz w:val="32"/>
          <w:szCs w:val="32"/>
        </w:rPr>
        <w:t>和</w:t>
      </w:r>
      <w:r w:rsidR="00A72336" w:rsidRPr="009466CC">
        <w:rPr>
          <w:rFonts w:ascii="Times New Roman" w:eastAsia="仿宋_GB2312" w:hAnsi="Times New Roman" w:cs="Times New Roman"/>
          <w:kern w:val="0"/>
          <w:sz w:val="32"/>
          <w:szCs w:val="32"/>
        </w:rPr>
        <w:t>科学性</w:t>
      </w:r>
      <w:r w:rsidR="005F0B8C" w:rsidRPr="009466CC">
        <w:rPr>
          <w:rFonts w:ascii="Times New Roman" w:eastAsia="仿宋_GB2312" w:hAnsi="Times New Roman" w:cs="Times New Roman" w:hint="eastAsia"/>
          <w:kern w:val="0"/>
          <w:sz w:val="32"/>
          <w:szCs w:val="32"/>
        </w:rPr>
        <w:t>；</w:t>
      </w:r>
      <w:r w:rsidR="00165D70" w:rsidRPr="009466CC">
        <w:rPr>
          <w:rFonts w:ascii="Times New Roman" w:eastAsia="仿宋_GB2312" w:hAnsi="Times New Roman" w:cs="Times New Roman" w:hint="eastAsia"/>
          <w:kern w:val="0"/>
          <w:sz w:val="32"/>
          <w:szCs w:val="32"/>
        </w:rPr>
        <w:t>持续推进“校长信箱”“校领导接待日”等工作，</w:t>
      </w:r>
      <w:r w:rsidR="00AE7EA4" w:rsidRPr="009466CC">
        <w:rPr>
          <w:rFonts w:ascii="Times New Roman" w:eastAsia="仿宋_GB2312" w:hAnsi="Times New Roman" w:cs="Times New Roman" w:hint="eastAsia"/>
          <w:kern w:val="0"/>
          <w:sz w:val="32"/>
          <w:szCs w:val="32"/>
        </w:rPr>
        <w:t>及时</w:t>
      </w:r>
      <w:r w:rsidR="009466CC" w:rsidRPr="009466CC">
        <w:rPr>
          <w:rFonts w:ascii="Times New Roman" w:eastAsia="仿宋_GB2312" w:hAnsi="Times New Roman" w:cs="Times New Roman" w:hint="eastAsia"/>
          <w:kern w:val="0"/>
          <w:sz w:val="32"/>
          <w:szCs w:val="32"/>
        </w:rPr>
        <w:t>办理回复</w:t>
      </w:r>
      <w:r w:rsidR="00AE7EA4" w:rsidRPr="009466CC">
        <w:rPr>
          <w:rFonts w:ascii="Times New Roman" w:eastAsia="仿宋_GB2312" w:hAnsi="Times New Roman" w:cs="Times New Roman" w:hint="eastAsia"/>
          <w:kern w:val="0"/>
          <w:sz w:val="32"/>
          <w:szCs w:val="32"/>
        </w:rPr>
        <w:t>师生提出的意见和建议，回应师生关切，</w:t>
      </w:r>
      <w:r w:rsidR="00165D70" w:rsidRPr="009466CC">
        <w:rPr>
          <w:rFonts w:ascii="Times New Roman" w:eastAsia="仿宋_GB2312" w:hAnsi="Times New Roman" w:cs="Times New Roman" w:hint="eastAsia"/>
          <w:kern w:val="0"/>
          <w:sz w:val="32"/>
          <w:szCs w:val="32"/>
        </w:rPr>
        <w:t>持续推进治理体系和治理能力优化提升。</w:t>
      </w:r>
    </w:p>
    <w:p w14:paraId="39437744" w14:textId="77777777" w:rsidR="00A72336" w:rsidRPr="007F3DA6" w:rsidRDefault="00A72336" w:rsidP="00FC7C67">
      <w:pPr>
        <w:spacing w:beforeLines="25" w:before="78" w:line="560" w:lineRule="exact"/>
        <w:ind w:firstLineChars="196" w:firstLine="630"/>
        <w:rPr>
          <w:rFonts w:ascii="Times New Roman" w:eastAsia="微软雅黑" w:hAnsi="Times New Roman" w:cs="Times New Roman"/>
          <w:kern w:val="0"/>
          <w:sz w:val="28"/>
          <w:szCs w:val="24"/>
        </w:rPr>
      </w:pPr>
      <w:r w:rsidRPr="007F3DA6">
        <w:rPr>
          <w:rFonts w:ascii="Times New Roman" w:eastAsia="黑体" w:hAnsi="Times New Roman" w:cs="Times New Roman"/>
          <w:b/>
          <w:kern w:val="0"/>
          <w:sz w:val="32"/>
          <w:szCs w:val="30"/>
        </w:rPr>
        <w:t>二、学校信息主动公开情况</w:t>
      </w:r>
    </w:p>
    <w:p w14:paraId="7AA3D1B7" w14:textId="77777777" w:rsidR="000A0A6B" w:rsidRPr="007F3DA6" w:rsidRDefault="00D23AA1" w:rsidP="00FC7C67">
      <w:pPr>
        <w:spacing w:beforeLines="25" w:before="78" w:line="560" w:lineRule="exact"/>
        <w:ind w:firstLineChars="200" w:firstLine="640"/>
        <w:rPr>
          <w:rFonts w:ascii="仿宋_GB2312" w:eastAsia="仿宋_GB2312" w:hAnsi="Times New Roman" w:cs="Times New Roman"/>
          <w:kern w:val="0"/>
          <w:sz w:val="32"/>
          <w:szCs w:val="32"/>
        </w:rPr>
      </w:pPr>
      <w:r w:rsidRPr="007F3DA6">
        <w:rPr>
          <w:rFonts w:ascii="仿宋_GB2312" w:eastAsia="仿宋_GB2312" w:hAnsi="Times New Roman" w:cs="Times New Roman" w:hint="eastAsia"/>
          <w:kern w:val="0"/>
          <w:sz w:val="32"/>
          <w:szCs w:val="32"/>
        </w:rPr>
        <w:t>学校主动公开信息的方式和途径包括：一是互联网公开，通过校园网站群、信息公开专题网站和学校数字校园平台分别向社会公众和校内师生员工公开信息，这是学校信息公开最主要和最重要的途径；二是校报、年鉴、学生手册、教师手册、统计报表等纸质资料公开；三是宣传橱窗、电子显示屏等形式公开；四是通过学校官方微博、</w:t>
      </w:r>
      <w:proofErr w:type="gramStart"/>
      <w:r w:rsidRPr="007F3DA6">
        <w:rPr>
          <w:rFonts w:ascii="仿宋_GB2312" w:eastAsia="仿宋_GB2312" w:hAnsi="Times New Roman" w:cs="Times New Roman" w:hint="eastAsia"/>
          <w:kern w:val="0"/>
          <w:sz w:val="32"/>
          <w:szCs w:val="32"/>
        </w:rPr>
        <w:t>微信等</w:t>
      </w:r>
      <w:proofErr w:type="gramEnd"/>
      <w:r w:rsidRPr="007F3DA6">
        <w:rPr>
          <w:rFonts w:ascii="仿宋_GB2312" w:eastAsia="仿宋_GB2312" w:hAnsi="Times New Roman" w:cs="Times New Roman" w:hint="eastAsia"/>
          <w:kern w:val="0"/>
          <w:sz w:val="32"/>
          <w:szCs w:val="32"/>
        </w:rPr>
        <w:t>新媒体形式公开；五是</w:t>
      </w:r>
      <w:r w:rsidRPr="007F3DA6">
        <w:rPr>
          <w:rFonts w:ascii="仿宋_GB2312" w:eastAsia="仿宋_GB2312" w:hAnsi="Times New Roman" w:cs="Times New Roman" w:hint="eastAsia"/>
          <w:kern w:val="0"/>
          <w:sz w:val="32"/>
          <w:szCs w:val="32"/>
        </w:rPr>
        <w:lastRenderedPageBreak/>
        <w:t>其他形式，包括在全校教职工大会、教代会通报工作等形式进行公开。</w:t>
      </w:r>
    </w:p>
    <w:p w14:paraId="6C432E9D" w14:textId="74042681" w:rsidR="00A72336" w:rsidRPr="007F3DA6" w:rsidRDefault="00C13E27" w:rsidP="00FC7C67">
      <w:pPr>
        <w:spacing w:beforeLines="25" w:before="78" w:line="560" w:lineRule="exact"/>
        <w:ind w:firstLineChars="200" w:firstLine="640"/>
        <w:rPr>
          <w:rFonts w:ascii="仿宋_GB2312" w:eastAsia="仿宋_GB2312" w:hAnsi="Times New Roman" w:cs="Times New Roman"/>
          <w:kern w:val="0"/>
          <w:sz w:val="32"/>
          <w:szCs w:val="32"/>
        </w:rPr>
      </w:pPr>
      <w:r w:rsidRPr="00C13E27">
        <w:rPr>
          <w:rFonts w:ascii="仿宋_GB2312" w:eastAsia="仿宋_GB2312" w:hAnsi="Times New Roman" w:cs="Times New Roman" w:hint="eastAsia"/>
          <w:kern w:val="0"/>
          <w:sz w:val="32"/>
          <w:szCs w:val="32"/>
        </w:rPr>
        <w:t>本学年（</w:t>
      </w:r>
      <w:r w:rsidRPr="00C13E27">
        <w:rPr>
          <w:rFonts w:ascii="仿宋_GB2312" w:eastAsia="仿宋_GB2312" w:hAnsi="Times New Roman" w:cs="Times New Roman"/>
          <w:kern w:val="0"/>
          <w:sz w:val="32"/>
          <w:szCs w:val="32"/>
        </w:rPr>
        <w:t>2020年9月1日-2021年8月31日），学校通过校园网</w:t>
      </w:r>
      <w:proofErr w:type="gramStart"/>
      <w:r>
        <w:rPr>
          <w:rFonts w:ascii="仿宋_GB2312" w:eastAsia="仿宋_GB2312" w:hAnsi="Times New Roman" w:cs="Times New Roman" w:hint="eastAsia"/>
          <w:kern w:val="0"/>
          <w:sz w:val="32"/>
          <w:szCs w:val="32"/>
        </w:rPr>
        <w:t>群</w:t>
      </w:r>
      <w:r w:rsidRPr="00C13E27">
        <w:rPr>
          <w:rFonts w:ascii="仿宋_GB2312" w:eastAsia="仿宋_GB2312" w:hAnsi="Times New Roman" w:cs="Times New Roman"/>
          <w:kern w:val="0"/>
          <w:sz w:val="32"/>
          <w:szCs w:val="32"/>
        </w:rPr>
        <w:t>公布</w:t>
      </w:r>
      <w:proofErr w:type="gramEnd"/>
      <w:r w:rsidRPr="00C13E27">
        <w:rPr>
          <w:rFonts w:ascii="仿宋_GB2312" w:eastAsia="仿宋_GB2312" w:hAnsi="Times New Roman" w:cs="Times New Roman"/>
          <w:kern w:val="0"/>
          <w:sz w:val="32"/>
          <w:szCs w:val="32"/>
        </w:rPr>
        <w:t>信息13946条，</w:t>
      </w:r>
      <w:r>
        <w:rPr>
          <w:rFonts w:ascii="仿宋_GB2312" w:eastAsia="仿宋_GB2312" w:hAnsi="Times New Roman" w:cs="Times New Roman" w:hint="eastAsia"/>
          <w:kern w:val="0"/>
          <w:sz w:val="32"/>
          <w:szCs w:val="32"/>
        </w:rPr>
        <w:t>通过官方</w:t>
      </w:r>
      <w:proofErr w:type="gramStart"/>
      <w:r>
        <w:rPr>
          <w:rFonts w:ascii="仿宋_GB2312" w:eastAsia="仿宋_GB2312" w:hAnsi="Times New Roman" w:cs="Times New Roman" w:hint="eastAsia"/>
          <w:kern w:val="0"/>
          <w:sz w:val="32"/>
          <w:szCs w:val="32"/>
        </w:rPr>
        <w:t>微博公开</w:t>
      </w:r>
      <w:proofErr w:type="gramEnd"/>
      <w:r>
        <w:rPr>
          <w:rFonts w:ascii="仿宋_GB2312" w:eastAsia="仿宋_GB2312" w:hAnsi="Times New Roman" w:cs="Times New Roman" w:hint="eastAsia"/>
          <w:kern w:val="0"/>
          <w:sz w:val="32"/>
          <w:szCs w:val="32"/>
        </w:rPr>
        <w:t>信息</w:t>
      </w:r>
      <w:r w:rsidRPr="00C13E27">
        <w:rPr>
          <w:rFonts w:ascii="仿宋_GB2312" w:eastAsia="仿宋_GB2312" w:hAnsi="Times New Roman" w:cs="Times New Roman"/>
          <w:kern w:val="0"/>
          <w:sz w:val="32"/>
          <w:szCs w:val="32"/>
        </w:rPr>
        <w:t>1031条</w:t>
      </w:r>
      <w:r>
        <w:rPr>
          <w:rFonts w:ascii="仿宋_GB2312" w:eastAsia="仿宋_GB2312" w:hAnsi="Times New Roman" w:cs="Times New Roman" w:hint="eastAsia"/>
          <w:kern w:val="0"/>
          <w:sz w:val="32"/>
          <w:szCs w:val="32"/>
        </w:rPr>
        <w:t>，</w:t>
      </w:r>
      <w:proofErr w:type="gramStart"/>
      <w:r>
        <w:rPr>
          <w:rFonts w:ascii="仿宋_GB2312" w:eastAsia="仿宋_GB2312" w:hAnsi="Times New Roman" w:cs="Times New Roman" w:hint="eastAsia"/>
          <w:kern w:val="0"/>
          <w:sz w:val="32"/>
          <w:szCs w:val="32"/>
        </w:rPr>
        <w:t>官方微信公开</w:t>
      </w:r>
      <w:proofErr w:type="gramEnd"/>
      <w:r>
        <w:rPr>
          <w:rFonts w:ascii="仿宋_GB2312" w:eastAsia="仿宋_GB2312" w:hAnsi="Times New Roman" w:cs="Times New Roman" w:hint="eastAsia"/>
          <w:kern w:val="0"/>
          <w:sz w:val="32"/>
          <w:szCs w:val="32"/>
        </w:rPr>
        <w:t>信息</w:t>
      </w:r>
      <w:r w:rsidRPr="00C13E27">
        <w:rPr>
          <w:rFonts w:ascii="仿宋_GB2312" w:eastAsia="仿宋_GB2312" w:hAnsi="Times New Roman" w:cs="Times New Roman"/>
          <w:kern w:val="0"/>
          <w:sz w:val="32"/>
          <w:szCs w:val="32"/>
        </w:rPr>
        <w:t>424</w:t>
      </w:r>
      <w:r>
        <w:rPr>
          <w:rFonts w:ascii="仿宋_GB2312" w:eastAsia="仿宋_GB2312" w:hAnsi="Times New Roman" w:cs="Times New Roman" w:hint="eastAsia"/>
          <w:kern w:val="0"/>
          <w:sz w:val="32"/>
          <w:szCs w:val="32"/>
        </w:rPr>
        <w:t>条</w:t>
      </w:r>
      <w:bookmarkStart w:id="0" w:name="_GoBack"/>
      <w:bookmarkEnd w:id="0"/>
      <w:r w:rsidRPr="00C13E27">
        <w:rPr>
          <w:rFonts w:ascii="仿宋_GB2312" w:eastAsia="仿宋_GB2312" w:hAnsi="Times New Roman" w:cs="Times New Roman"/>
          <w:kern w:val="0"/>
          <w:sz w:val="32"/>
          <w:szCs w:val="32"/>
        </w:rPr>
        <w:t>。</w:t>
      </w:r>
      <w:r w:rsidR="00562E71" w:rsidRPr="007F3DA6">
        <w:rPr>
          <w:rFonts w:ascii="仿宋_GB2312" w:eastAsia="仿宋_GB2312" w:hAnsi="Times New Roman" w:cs="Times New Roman" w:hint="eastAsia"/>
          <w:kern w:val="0"/>
          <w:sz w:val="32"/>
          <w:szCs w:val="32"/>
        </w:rPr>
        <w:t>作为</w:t>
      </w:r>
      <w:r w:rsidR="00214758" w:rsidRPr="007F3DA6">
        <w:rPr>
          <w:rFonts w:ascii="仿宋_GB2312" w:eastAsia="仿宋_GB2312" w:hAnsi="Times New Roman" w:cs="Times New Roman" w:hint="eastAsia"/>
          <w:kern w:val="0"/>
          <w:sz w:val="32"/>
          <w:szCs w:val="32"/>
        </w:rPr>
        <w:t>学校信息公开的重要平台，</w:t>
      </w:r>
      <w:r w:rsidR="00A72336" w:rsidRPr="007F3DA6">
        <w:rPr>
          <w:rFonts w:ascii="仿宋_GB2312" w:eastAsia="仿宋_GB2312" w:hAnsi="Times New Roman" w:cs="Times New Roman" w:hint="eastAsia"/>
          <w:kern w:val="0"/>
          <w:sz w:val="32"/>
          <w:szCs w:val="32"/>
        </w:rPr>
        <w:t>通过信息公开网站主动公开信息</w:t>
      </w:r>
      <w:r w:rsidR="00112858">
        <w:rPr>
          <w:rFonts w:ascii="仿宋_GB2312" w:eastAsia="仿宋_GB2312" w:hAnsi="Times New Roman" w:cs="Times New Roman"/>
          <w:kern w:val="0"/>
          <w:sz w:val="32"/>
          <w:szCs w:val="32"/>
        </w:rPr>
        <w:t>336</w:t>
      </w:r>
      <w:r w:rsidR="00A72336" w:rsidRPr="007F3DA6">
        <w:rPr>
          <w:rFonts w:ascii="仿宋_GB2312" w:eastAsia="仿宋_GB2312" w:hAnsi="Times New Roman" w:cs="Times New Roman" w:hint="eastAsia"/>
          <w:kern w:val="0"/>
          <w:sz w:val="32"/>
          <w:szCs w:val="32"/>
        </w:rPr>
        <w:t>条，包括四大板块</w:t>
      </w:r>
      <w:r w:rsidR="004C2BAE" w:rsidRPr="007F3DA6">
        <w:rPr>
          <w:rFonts w:ascii="仿宋_GB2312" w:eastAsia="仿宋_GB2312" w:hAnsi="Times New Roman" w:cs="Times New Roman"/>
          <w:kern w:val="0"/>
          <w:sz w:val="32"/>
          <w:szCs w:val="32"/>
        </w:rPr>
        <w:t>23</w:t>
      </w:r>
      <w:r w:rsidR="00A72336" w:rsidRPr="007F3DA6">
        <w:rPr>
          <w:rFonts w:ascii="仿宋_GB2312" w:eastAsia="仿宋_GB2312" w:hAnsi="Times New Roman" w:cs="Times New Roman" w:hint="eastAsia"/>
          <w:kern w:val="0"/>
          <w:sz w:val="32"/>
          <w:szCs w:val="32"/>
        </w:rPr>
        <w:t>个部分，涵盖学校基本情况、规划计划、教学管理、科研管理、招生信息、学位管理、学风建设、学生事务管理、教师人事、财务与资产管理、采购管理、基建与维修工程管理、国际交流与合作、监督工作、后勤保障等方面。</w:t>
      </w:r>
    </w:p>
    <w:p w14:paraId="4A883378" w14:textId="77777777" w:rsidR="00A72336" w:rsidRPr="007F3DA6" w:rsidRDefault="00A72336" w:rsidP="00FC7C67">
      <w:pPr>
        <w:spacing w:beforeLines="25" w:before="78" w:line="560" w:lineRule="exact"/>
        <w:ind w:firstLineChars="200" w:firstLine="643"/>
        <w:rPr>
          <w:rFonts w:ascii="Times New Roman" w:eastAsia="微软雅黑" w:hAnsi="Times New Roman" w:cs="Times New Roman"/>
          <w:kern w:val="0"/>
          <w:sz w:val="32"/>
          <w:szCs w:val="32"/>
        </w:rPr>
      </w:pPr>
      <w:r w:rsidRPr="007F3DA6">
        <w:rPr>
          <w:rFonts w:ascii="Times New Roman" w:eastAsia="黑体" w:hAnsi="Times New Roman" w:cs="Times New Roman"/>
          <w:b/>
          <w:kern w:val="0"/>
          <w:sz w:val="32"/>
          <w:szCs w:val="32"/>
        </w:rPr>
        <w:t>三、依申请公开和不予公开信息情况</w:t>
      </w:r>
    </w:p>
    <w:p w14:paraId="662B5144" w14:textId="6114F599" w:rsidR="00DE5D32" w:rsidRPr="007F3DA6" w:rsidRDefault="00293395" w:rsidP="00FC7C67">
      <w:pPr>
        <w:spacing w:beforeLines="25" w:before="78" w:line="560" w:lineRule="exact"/>
        <w:ind w:firstLineChars="200" w:firstLine="640"/>
        <w:rPr>
          <w:rFonts w:ascii="Times New Roman" w:eastAsia="仿宋_GB2312" w:hAnsi="Times New Roman" w:cs="Times New Roman"/>
          <w:kern w:val="0"/>
          <w:sz w:val="32"/>
          <w:szCs w:val="32"/>
        </w:rPr>
      </w:pPr>
      <w:r w:rsidRPr="007F3DA6">
        <w:rPr>
          <w:rFonts w:ascii="Times New Roman" w:eastAsia="仿宋_GB2312" w:hAnsi="Times New Roman" w:cs="Times New Roman"/>
          <w:sz w:val="32"/>
          <w:szCs w:val="32"/>
        </w:rPr>
        <w:t>学校按照《上海海洋大学信息公开实施条例》中规定的依申请公开的受理机构和程序，以严谨规范的工作态度和工作方式进行处理和答复，</w:t>
      </w:r>
      <w:r w:rsidR="009466CC">
        <w:rPr>
          <w:rFonts w:ascii="Times New Roman" w:eastAsia="仿宋_GB2312" w:hAnsi="Times New Roman" w:cs="Times New Roman"/>
          <w:kern w:val="0"/>
          <w:sz w:val="32"/>
          <w:szCs w:val="32"/>
        </w:rPr>
        <w:t>2020</w:t>
      </w:r>
      <w:r w:rsidR="00A72336" w:rsidRPr="007F3DA6">
        <w:rPr>
          <w:rFonts w:ascii="Times New Roman" w:eastAsia="仿宋_GB2312" w:hAnsi="Times New Roman" w:cs="Times New Roman"/>
          <w:kern w:val="0"/>
          <w:sz w:val="32"/>
          <w:szCs w:val="32"/>
        </w:rPr>
        <w:t>年</w:t>
      </w:r>
      <w:r w:rsidR="00A72336" w:rsidRPr="007F3DA6">
        <w:rPr>
          <w:rFonts w:ascii="Times New Roman" w:eastAsia="仿宋_GB2312" w:hAnsi="Times New Roman" w:cs="Times New Roman"/>
          <w:kern w:val="0"/>
          <w:sz w:val="32"/>
          <w:szCs w:val="32"/>
        </w:rPr>
        <w:t>9</w:t>
      </w:r>
      <w:r w:rsidR="00A72336" w:rsidRPr="007F3DA6">
        <w:rPr>
          <w:rFonts w:ascii="Times New Roman" w:eastAsia="仿宋_GB2312" w:hAnsi="Times New Roman" w:cs="Times New Roman"/>
          <w:kern w:val="0"/>
          <w:sz w:val="32"/>
          <w:szCs w:val="32"/>
        </w:rPr>
        <w:t>月</w:t>
      </w:r>
      <w:r w:rsidR="00A72336" w:rsidRPr="007F3DA6">
        <w:rPr>
          <w:rFonts w:ascii="Times New Roman" w:eastAsia="仿宋_GB2312" w:hAnsi="Times New Roman" w:cs="Times New Roman"/>
          <w:kern w:val="0"/>
          <w:sz w:val="32"/>
          <w:szCs w:val="32"/>
        </w:rPr>
        <w:t>1</w:t>
      </w:r>
      <w:r w:rsidR="00A72336" w:rsidRPr="007F3DA6">
        <w:rPr>
          <w:rFonts w:ascii="Times New Roman" w:eastAsia="仿宋_GB2312" w:hAnsi="Times New Roman" w:cs="Times New Roman"/>
          <w:kern w:val="0"/>
          <w:sz w:val="32"/>
          <w:szCs w:val="32"/>
        </w:rPr>
        <w:t>日至</w:t>
      </w:r>
      <w:r w:rsidR="00562E71" w:rsidRPr="007F3DA6">
        <w:rPr>
          <w:rFonts w:ascii="Times New Roman" w:eastAsia="仿宋_GB2312" w:hAnsi="Times New Roman" w:cs="Times New Roman"/>
          <w:kern w:val="0"/>
          <w:sz w:val="32"/>
          <w:szCs w:val="32"/>
        </w:rPr>
        <w:t>202</w:t>
      </w:r>
      <w:r w:rsidR="009466CC">
        <w:rPr>
          <w:rFonts w:ascii="Times New Roman" w:eastAsia="仿宋_GB2312" w:hAnsi="Times New Roman" w:cs="Times New Roman"/>
          <w:kern w:val="0"/>
          <w:sz w:val="32"/>
          <w:szCs w:val="32"/>
        </w:rPr>
        <w:t>1</w:t>
      </w:r>
      <w:r w:rsidR="00A72336" w:rsidRPr="007F3DA6">
        <w:rPr>
          <w:rFonts w:ascii="Times New Roman" w:eastAsia="仿宋_GB2312" w:hAnsi="Times New Roman" w:cs="Times New Roman"/>
          <w:kern w:val="0"/>
          <w:sz w:val="32"/>
          <w:szCs w:val="32"/>
        </w:rPr>
        <w:t>年</w:t>
      </w:r>
      <w:r w:rsidR="00A72336" w:rsidRPr="007F3DA6">
        <w:rPr>
          <w:rFonts w:ascii="Times New Roman" w:eastAsia="仿宋_GB2312" w:hAnsi="Times New Roman" w:cs="Times New Roman"/>
          <w:kern w:val="0"/>
          <w:sz w:val="32"/>
          <w:szCs w:val="32"/>
        </w:rPr>
        <w:t>8</w:t>
      </w:r>
      <w:r w:rsidR="00A72336" w:rsidRPr="007F3DA6">
        <w:rPr>
          <w:rFonts w:ascii="Times New Roman" w:eastAsia="仿宋_GB2312" w:hAnsi="Times New Roman" w:cs="Times New Roman"/>
          <w:kern w:val="0"/>
          <w:sz w:val="32"/>
          <w:szCs w:val="32"/>
        </w:rPr>
        <w:t>月</w:t>
      </w:r>
      <w:r w:rsidR="00A72336" w:rsidRPr="007F3DA6">
        <w:rPr>
          <w:rFonts w:ascii="Times New Roman" w:eastAsia="仿宋_GB2312" w:hAnsi="Times New Roman" w:cs="Times New Roman"/>
          <w:kern w:val="0"/>
          <w:sz w:val="32"/>
          <w:szCs w:val="32"/>
        </w:rPr>
        <w:t>31</w:t>
      </w:r>
      <w:r w:rsidR="00A72336" w:rsidRPr="007F3DA6">
        <w:rPr>
          <w:rFonts w:ascii="Times New Roman" w:eastAsia="仿宋_GB2312" w:hAnsi="Times New Roman" w:cs="Times New Roman"/>
          <w:kern w:val="0"/>
          <w:sz w:val="32"/>
          <w:szCs w:val="32"/>
        </w:rPr>
        <w:t>日，学校</w:t>
      </w:r>
      <w:r w:rsidR="00543CF4" w:rsidRPr="007F3DA6">
        <w:rPr>
          <w:rFonts w:ascii="Times New Roman" w:eastAsia="仿宋_GB2312" w:hAnsi="Times New Roman" w:cs="Times New Roman"/>
          <w:kern w:val="0"/>
          <w:sz w:val="32"/>
          <w:szCs w:val="32"/>
        </w:rPr>
        <w:t>收到</w:t>
      </w:r>
      <w:r w:rsidR="00562E71" w:rsidRPr="007F3DA6">
        <w:rPr>
          <w:rFonts w:ascii="Times New Roman" w:eastAsia="仿宋_GB2312" w:hAnsi="Times New Roman" w:cs="Times New Roman"/>
          <w:kern w:val="0"/>
          <w:sz w:val="32"/>
          <w:szCs w:val="32"/>
        </w:rPr>
        <w:t>1</w:t>
      </w:r>
      <w:r w:rsidR="006809E7" w:rsidRPr="007F3DA6">
        <w:rPr>
          <w:rFonts w:ascii="Times New Roman" w:eastAsia="仿宋_GB2312" w:hAnsi="Times New Roman" w:cs="Times New Roman"/>
          <w:kern w:val="0"/>
          <w:sz w:val="32"/>
          <w:szCs w:val="32"/>
        </w:rPr>
        <w:t>件</w:t>
      </w:r>
      <w:r w:rsidR="00543CF4" w:rsidRPr="007F3DA6">
        <w:rPr>
          <w:rFonts w:ascii="Times New Roman" w:eastAsia="仿宋_GB2312" w:hAnsi="Times New Roman" w:cs="Times New Roman"/>
          <w:kern w:val="0"/>
          <w:sz w:val="32"/>
          <w:szCs w:val="32"/>
        </w:rPr>
        <w:t>依申请公开，</w:t>
      </w:r>
      <w:r w:rsidR="006809E7" w:rsidRPr="007F3DA6">
        <w:rPr>
          <w:rFonts w:ascii="Times New Roman" w:eastAsia="仿宋_GB2312" w:hAnsi="Times New Roman" w:cs="Times New Roman"/>
          <w:kern w:val="0"/>
          <w:sz w:val="32"/>
          <w:szCs w:val="32"/>
        </w:rPr>
        <w:t>已按时答复申请人</w:t>
      </w:r>
      <w:r w:rsidR="009C0309" w:rsidRPr="007F3DA6">
        <w:rPr>
          <w:rFonts w:ascii="Times New Roman" w:eastAsia="仿宋_GB2312" w:hAnsi="Times New Roman" w:cs="Times New Roman"/>
          <w:kern w:val="0"/>
          <w:sz w:val="32"/>
          <w:szCs w:val="32"/>
        </w:rPr>
        <w:t>。</w:t>
      </w:r>
      <w:r w:rsidR="009466CC">
        <w:rPr>
          <w:rFonts w:ascii="Times New Roman" w:eastAsia="仿宋_GB2312" w:hAnsi="Times New Roman" w:cs="Times New Roman" w:hint="eastAsia"/>
          <w:kern w:val="0"/>
          <w:sz w:val="32"/>
          <w:szCs w:val="32"/>
        </w:rPr>
        <w:t>未发生学校信息公开收费的情况。</w:t>
      </w:r>
    </w:p>
    <w:p w14:paraId="26D99344" w14:textId="77777777" w:rsidR="00A72336" w:rsidRPr="007F3DA6" w:rsidRDefault="00A72336" w:rsidP="00FC7C67">
      <w:pPr>
        <w:spacing w:beforeLines="25" w:before="78" w:line="560" w:lineRule="exact"/>
        <w:ind w:firstLineChars="200" w:firstLine="643"/>
        <w:rPr>
          <w:rFonts w:ascii="Times New Roman" w:eastAsia="微软雅黑" w:hAnsi="Times New Roman" w:cs="Times New Roman"/>
          <w:kern w:val="0"/>
          <w:sz w:val="32"/>
          <w:szCs w:val="32"/>
        </w:rPr>
      </w:pPr>
      <w:r w:rsidRPr="007F3DA6">
        <w:rPr>
          <w:rFonts w:ascii="Times New Roman" w:eastAsia="黑体" w:hAnsi="Times New Roman" w:cs="Times New Roman"/>
          <w:b/>
          <w:kern w:val="0"/>
          <w:sz w:val="32"/>
          <w:szCs w:val="32"/>
        </w:rPr>
        <w:t>四、对信息公开的评议情况和因学校信息公开工作遭到举报的情况</w:t>
      </w:r>
    </w:p>
    <w:p w14:paraId="03F37152" w14:textId="751C5CBA" w:rsidR="00A72336" w:rsidRPr="007F3DA6" w:rsidRDefault="00BA7559" w:rsidP="00FC7C67">
      <w:pPr>
        <w:spacing w:beforeLines="25" w:before="78" w:line="560" w:lineRule="exact"/>
        <w:ind w:firstLineChars="200" w:firstLine="640"/>
        <w:rPr>
          <w:rFonts w:ascii="Times New Roman" w:eastAsia="仿宋_GB2312" w:hAnsi="Times New Roman" w:cs="Times New Roman"/>
          <w:kern w:val="0"/>
          <w:sz w:val="32"/>
          <w:szCs w:val="32"/>
        </w:rPr>
      </w:pPr>
      <w:r w:rsidRPr="007F3DA6">
        <w:rPr>
          <w:rFonts w:ascii="Times New Roman" w:eastAsia="仿宋_GB2312" w:hAnsi="Times New Roman" w:cs="Times New Roman"/>
          <w:kern w:val="0"/>
          <w:sz w:val="32"/>
          <w:szCs w:val="32"/>
        </w:rPr>
        <w:t>学校</w:t>
      </w:r>
      <w:r w:rsidR="00A72336" w:rsidRPr="007F3DA6">
        <w:rPr>
          <w:rFonts w:ascii="Times New Roman" w:eastAsia="仿宋_GB2312" w:hAnsi="Times New Roman" w:cs="Times New Roman"/>
          <w:kern w:val="0"/>
          <w:sz w:val="32"/>
          <w:szCs w:val="32"/>
        </w:rPr>
        <w:t>认真落实上海市教委对高校信息公开评议的工作要求，</w:t>
      </w:r>
      <w:r w:rsidR="0026719E" w:rsidRPr="007F3DA6">
        <w:rPr>
          <w:rFonts w:ascii="Times New Roman" w:eastAsia="仿宋_GB2312" w:hAnsi="Times New Roman" w:cs="Times New Roman"/>
          <w:kern w:val="0"/>
          <w:sz w:val="32"/>
          <w:szCs w:val="32"/>
        </w:rPr>
        <w:t>明确各个信息公开</w:t>
      </w:r>
      <w:r w:rsidR="00AA1081" w:rsidRPr="007F3DA6">
        <w:rPr>
          <w:rFonts w:ascii="Times New Roman" w:eastAsia="仿宋_GB2312" w:hAnsi="Times New Roman" w:cs="Times New Roman" w:hint="eastAsia"/>
          <w:kern w:val="0"/>
          <w:sz w:val="32"/>
          <w:szCs w:val="32"/>
        </w:rPr>
        <w:t>板块</w:t>
      </w:r>
      <w:r w:rsidR="0026719E" w:rsidRPr="007F3DA6">
        <w:rPr>
          <w:rFonts w:ascii="Times New Roman" w:eastAsia="仿宋_GB2312" w:hAnsi="Times New Roman" w:cs="Times New Roman"/>
          <w:kern w:val="0"/>
          <w:sz w:val="32"/>
          <w:szCs w:val="32"/>
        </w:rPr>
        <w:t>的责任部门，做到分工负责，</w:t>
      </w:r>
      <w:r w:rsidR="007F3DA6" w:rsidRPr="007F3DA6">
        <w:rPr>
          <w:rFonts w:ascii="Times New Roman" w:eastAsia="仿宋_GB2312" w:hAnsi="Times New Roman" w:cs="Times New Roman"/>
          <w:kern w:val="0"/>
          <w:sz w:val="32"/>
          <w:szCs w:val="32"/>
        </w:rPr>
        <w:t>由信息公开办公室对照《上海海洋大学信息公开工作分工表》对全校信息公开工作</w:t>
      </w:r>
      <w:r w:rsidR="007F3DA6">
        <w:rPr>
          <w:rFonts w:ascii="Times New Roman" w:eastAsia="仿宋_GB2312" w:hAnsi="Times New Roman" w:cs="Times New Roman" w:hint="eastAsia"/>
          <w:kern w:val="0"/>
          <w:sz w:val="32"/>
          <w:szCs w:val="32"/>
        </w:rPr>
        <w:t>进行</w:t>
      </w:r>
      <w:r w:rsidR="007F3DA6" w:rsidRPr="007F3DA6">
        <w:rPr>
          <w:rFonts w:ascii="Times New Roman" w:eastAsia="仿宋_GB2312" w:hAnsi="Times New Roman" w:cs="Times New Roman"/>
          <w:kern w:val="0"/>
          <w:sz w:val="32"/>
          <w:szCs w:val="32"/>
        </w:rPr>
        <w:t>检查，</w:t>
      </w:r>
      <w:r w:rsidR="007F3DA6" w:rsidRPr="007F3DA6">
        <w:rPr>
          <w:rFonts w:ascii="Times New Roman" w:eastAsia="仿宋_GB2312" w:hAnsi="Times New Roman" w:cs="Times New Roman" w:hint="eastAsia"/>
          <w:kern w:val="0"/>
          <w:sz w:val="32"/>
          <w:szCs w:val="32"/>
        </w:rPr>
        <w:t>提出整改事项、责任部门和工作要求，提高主动公开信息的质量和时效性。</w:t>
      </w:r>
      <w:r w:rsidR="003B4645">
        <w:rPr>
          <w:rFonts w:ascii="Times New Roman" w:eastAsia="仿宋_GB2312" w:hAnsi="Times New Roman" w:cs="Times New Roman"/>
          <w:kern w:val="0"/>
          <w:sz w:val="32"/>
          <w:szCs w:val="32"/>
        </w:rPr>
        <w:t>2020</w:t>
      </w:r>
      <w:r w:rsidR="00A72336" w:rsidRPr="007F3DA6">
        <w:rPr>
          <w:rFonts w:ascii="Times New Roman" w:eastAsia="仿宋_GB2312" w:hAnsi="Times New Roman" w:cs="Times New Roman"/>
          <w:kern w:val="0"/>
          <w:sz w:val="32"/>
          <w:szCs w:val="32"/>
        </w:rPr>
        <w:t>年</w:t>
      </w:r>
      <w:r w:rsidR="00A72336" w:rsidRPr="007F3DA6">
        <w:rPr>
          <w:rFonts w:ascii="Times New Roman" w:eastAsia="仿宋_GB2312" w:hAnsi="Times New Roman" w:cs="Times New Roman"/>
          <w:kern w:val="0"/>
          <w:sz w:val="32"/>
          <w:szCs w:val="32"/>
        </w:rPr>
        <w:t>9</w:t>
      </w:r>
      <w:r w:rsidR="00A72336" w:rsidRPr="007F3DA6">
        <w:rPr>
          <w:rFonts w:ascii="Times New Roman" w:eastAsia="仿宋_GB2312" w:hAnsi="Times New Roman" w:cs="Times New Roman"/>
          <w:kern w:val="0"/>
          <w:sz w:val="32"/>
          <w:szCs w:val="32"/>
        </w:rPr>
        <w:t>月</w:t>
      </w:r>
      <w:r w:rsidR="00A72336" w:rsidRPr="007F3DA6">
        <w:rPr>
          <w:rFonts w:ascii="Times New Roman" w:eastAsia="仿宋_GB2312" w:hAnsi="Times New Roman" w:cs="Times New Roman"/>
          <w:kern w:val="0"/>
          <w:sz w:val="32"/>
          <w:szCs w:val="32"/>
        </w:rPr>
        <w:t>1</w:t>
      </w:r>
      <w:r w:rsidR="00A72336" w:rsidRPr="007F3DA6">
        <w:rPr>
          <w:rFonts w:ascii="Times New Roman" w:eastAsia="仿宋_GB2312" w:hAnsi="Times New Roman" w:cs="Times New Roman"/>
          <w:kern w:val="0"/>
          <w:sz w:val="32"/>
          <w:szCs w:val="32"/>
        </w:rPr>
        <w:t>日至</w:t>
      </w:r>
      <w:r w:rsidR="00BD08EF" w:rsidRPr="007F3DA6">
        <w:rPr>
          <w:rFonts w:ascii="Times New Roman" w:eastAsia="仿宋_GB2312" w:hAnsi="Times New Roman" w:cs="Times New Roman"/>
          <w:kern w:val="0"/>
          <w:sz w:val="32"/>
          <w:szCs w:val="32"/>
        </w:rPr>
        <w:t>202</w:t>
      </w:r>
      <w:r w:rsidR="003B4645">
        <w:rPr>
          <w:rFonts w:ascii="Times New Roman" w:eastAsia="仿宋_GB2312" w:hAnsi="Times New Roman" w:cs="Times New Roman"/>
          <w:kern w:val="0"/>
          <w:sz w:val="32"/>
          <w:szCs w:val="32"/>
        </w:rPr>
        <w:t>1</w:t>
      </w:r>
      <w:r w:rsidR="00A72336" w:rsidRPr="007F3DA6">
        <w:rPr>
          <w:rFonts w:ascii="Times New Roman" w:eastAsia="仿宋_GB2312" w:hAnsi="Times New Roman" w:cs="Times New Roman"/>
          <w:kern w:val="0"/>
          <w:sz w:val="32"/>
          <w:szCs w:val="32"/>
        </w:rPr>
        <w:t>年</w:t>
      </w:r>
      <w:r w:rsidR="00A72336" w:rsidRPr="007F3DA6">
        <w:rPr>
          <w:rFonts w:ascii="Times New Roman" w:eastAsia="仿宋_GB2312" w:hAnsi="Times New Roman" w:cs="Times New Roman"/>
          <w:kern w:val="0"/>
          <w:sz w:val="32"/>
          <w:szCs w:val="32"/>
        </w:rPr>
        <w:t>8</w:t>
      </w:r>
      <w:r w:rsidR="00A72336" w:rsidRPr="007F3DA6">
        <w:rPr>
          <w:rFonts w:ascii="Times New Roman" w:eastAsia="仿宋_GB2312" w:hAnsi="Times New Roman" w:cs="Times New Roman"/>
          <w:kern w:val="0"/>
          <w:sz w:val="32"/>
          <w:szCs w:val="32"/>
        </w:rPr>
        <w:t>月</w:t>
      </w:r>
      <w:r w:rsidR="00A72336" w:rsidRPr="007F3DA6">
        <w:rPr>
          <w:rFonts w:ascii="Times New Roman" w:eastAsia="仿宋_GB2312" w:hAnsi="Times New Roman" w:cs="Times New Roman"/>
          <w:kern w:val="0"/>
          <w:sz w:val="32"/>
          <w:szCs w:val="32"/>
        </w:rPr>
        <w:t>31</w:t>
      </w:r>
      <w:r w:rsidR="00A72336" w:rsidRPr="007F3DA6">
        <w:rPr>
          <w:rFonts w:ascii="Times New Roman" w:eastAsia="仿宋_GB2312" w:hAnsi="Times New Roman" w:cs="Times New Roman"/>
          <w:kern w:val="0"/>
          <w:sz w:val="32"/>
          <w:szCs w:val="32"/>
        </w:rPr>
        <w:t>日，</w:t>
      </w:r>
      <w:r w:rsidR="006809E7" w:rsidRPr="007F3DA6">
        <w:rPr>
          <w:rFonts w:ascii="Times New Roman" w:eastAsia="仿宋_GB2312" w:hAnsi="Times New Roman" w:cs="Times New Roman"/>
          <w:kern w:val="0"/>
          <w:sz w:val="32"/>
          <w:szCs w:val="32"/>
        </w:rPr>
        <w:t>学校</w:t>
      </w:r>
      <w:r w:rsidR="00A72336" w:rsidRPr="007F3DA6">
        <w:rPr>
          <w:rFonts w:ascii="Times New Roman" w:eastAsia="仿宋_GB2312" w:hAnsi="Times New Roman" w:cs="Times New Roman"/>
          <w:kern w:val="0"/>
          <w:sz w:val="32"/>
          <w:szCs w:val="32"/>
        </w:rPr>
        <w:t>没有</w:t>
      </w:r>
      <w:r w:rsidR="006809E7" w:rsidRPr="007F3DA6">
        <w:rPr>
          <w:rFonts w:ascii="Times New Roman" w:eastAsia="仿宋_GB2312" w:hAnsi="Times New Roman" w:cs="Times New Roman"/>
          <w:kern w:val="0"/>
          <w:sz w:val="32"/>
          <w:szCs w:val="32"/>
        </w:rPr>
        <w:t>收到有关信息公开的举报投诉</w:t>
      </w:r>
      <w:r w:rsidR="00A72336" w:rsidRPr="007F3DA6">
        <w:rPr>
          <w:rFonts w:ascii="Times New Roman" w:eastAsia="仿宋_GB2312" w:hAnsi="Times New Roman" w:cs="Times New Roman"/>
          <w:kern w:val="0"/>
          <w:sz w:val="32"/>
          <w:szCs w:val="32"/>
        </w:rPr>
        <w:t>。</w:t>
      </w:r>
    </w:p>
    <w:p w14:paraId="2D4F138F" w14:textId="1F43C3C3" w:rsidR="00A72336" w:rsidRPr="007F3DA6" w:rsidRDefault="00A72336" w:rsidP="00FC7C67">
      <w:pPr>
        <w:spacing w:beforeLines="25" w:before="78" w:line="560" w:lineRule="exact"/>
        <w:ind w:firstLineChars="200" w:firstLine="643"/>
        <w:rPr>
          <w:rFonts w:ascii="Times New Roman" w:eastAsia="黑体" w:hAnsi="Times New Roman" w:cs="Times New Roman"/>
          <w:b/>
          <w:kern w:val="0"/>
          <w:sz w:val="32"/>
          <w:szCs w:val="32"/>
        </w:rPr>
      </w:pPr>
      <w:r w:rsidRPr="007F3DA6">
        <w:rPr>
          <w:rFonts w:ascii="Times New Roman" w:eastAsia="黑体" w:hAnsi="Times New Roman" w:cs="Times New Roman"/>
          <w:b/>
          <w:kern w:val="0"/>
          <w:sz w:val="32"/>
          <w:szCs w:val="32"/>
        </w:rPr>
        <w:lastRenderedPageBreak/>
        <w:t>五、主要问题与改进措施</w:t>
      </w:r>
    </w:p>
    <w:p w14:paraId="70691BA8" w14:textId="705CA455" w:rsidR="00B6644D" w:rsidRPr="007F3DA6" w:rsidRDefault="001D3F0A" w:rsidP="00FC7C67">
      <w:pPr>
        <w:spacing w:beforeLines="25" w:before="78" w:line="560" w:lineRule="exact"/>
        <w:ind w:firstLineChars="200" w:firstLine="640"/>
        <w:rPr>
          <w:rFonts w:ascii="Times New Roman" w:eastAsia="仿宋_GB2312" w:hAnsi="Times New Roman" w:cs="Times New Roman"/>
          <w:kern w:val="0"/>
          <w:sz w:val="32"/>
          <w:szCs w:val="32"/>
        </w:rPr>
      </w:pPr>
      <w:r w:rsidRPr="007F3DA6">
        <w:rPr>
          <w:rFonts w:ascii="Times New Roman" w:eastAsia="仿宋_GB2312" w:hAnsi="Times New Roman" w:cs="Times New Roman" w:hint="eastAsia"/>
          <w:kern w:val="0"/>
          <w:sz w:val="32"/>
          <w:szCs w:val="32"/>
        </w:rPr>
        <w:t>2</w:t>
      </w:r>
      <w:r w:rsidRPr="007F3DA6">
        <w:rPr>
          <w:rFonts w:ascii="Times New Roman" w:eastAsia="仿宋_GB2312" w:hAnsi="Times New Roman" w:cs="Times New Roman"/>
          <w:kern w:val="0"/>
          <w:sz w:val="32"/>
          <w:szCs w:val="32"/>
        </w:rPr>
        <w:t>0</w:t>
      </w:r>
      <w:r w:rsidR="00AE7EA4">
        <w:rPr>
          <w:rFonts w:ascii="Times New Roman" w:eastAsia="仿宋_GB2312" w:hAnsi="Times New Roman" w:cs="Times New Roman"/>
          <w:kern w:val="0"/>
          <w:sz w:val="32"/>
          <w:szCs w:val="32"/>
        </w:rPr>
        <w:t>20</w:t>
      </w:r>
      <w:r w:rsidRPr="007F3DA6">
        <w:rPr>
          <w:rFonts w:ascii="Times New Roman" w:eastAsia="仿宋_GB2312" w:hAnsi="Times New Roman" w:cs="Times New Roman"/>
          <w:kern w:val="0"/>
          <w:sz w:val="32"/>
          <w:szCs w:val="32"/>
        </w:rPr>
        <w:t>-202</w:t>
      </w:r>
      <w:r w:rsidR="00AE7EA4">
        <w:rPr>
          <w:rFonts w:ascii="Times New Roman" w:eastAsia="仿宋_GB2312" w:hAnsi="Times New Roman" w:cs="Times New Roman"/>
          <w:kern w:val="0"/>
          <w:sz w:val="32"/>
          <w:szCs w:val="32"/>
        </w:rPr>
        <w:t>1</w:t>
      </w:r>
      <w:r w:rsidRPr="007F3DA6">
        <w:rPr>
          <w:rFonts w:ascii="Times New Roman" w:eastAsia="仿宋_GB2312" w:hAnsi="Times New Roman" w:cs="Times New Roman" w:hint="eastAsia"/>
          <w:kern w:val="0"/>
          <w:sz w:val="32"/>
          <w:szCs w:val="32"/>
        </w:rPr>
        <w:t>学年，学校稳步推进</w:t>
      </w:r>
      <w:r w:rsidR="009C5C1A" w:rsidRPr="007F3DA6">
        <w:rPr>
          <w:rFonts w:ascii="Times New Roman" w:eastAsia="仿宋_GB2312" w:hAnsi="Times New Roman" w:cs="Times New Roman" w:hint="eastAsia"/>
          <w:kern w:val="0"/>
          <w:sz w:val="32"/>
          <w:szCs w:val="32"/>
        </w:rPr>
        <w:t>信息公开工作，取得了阶段性成效</w:t>
      </w:r>
      <w:r w:rsidR="00D2697B" w:rsidRPr="007F3DA6">
        <w:rPr>
          <w:rFonts w:ascii="Times New Roman" w:eastAsia="仿宋_GB2312" w:hAnsi="Times New Roman" w:cs="Times New Roman" w:hint="eastAsia"/>
          <w:kern w:val="0"/>
          <w:sz w:val="32"/>
          <w:szCs w:val="32"/>
        </w:rPr>
        <w:t>，</w:t>
      </w:r>
      <w:r w:rsidRPr="007F3DA6">
        <w:rPr>
          <w:rFonts w:ascii="Times New Roman" w:eastAsia="仿宋_GB2312" w:hAnsi="Times New Roman" w:cs="Times New Roman" w:hint="eastAsia"/>
          <w:kern w:val="0"/>
          <w:sz w:val="32"/>
          <w:szCs w:val="32"/>
        </w:rPr>
        <w:t>但对照满足社会和师生的要求还有差距，</w:t>
      </w:r>
      <w:r w:rsidR="00372D6A" w:rsidRPr="007F3DA6">
        <w:rPr>
          <w:rFonts w:ascii="Times New Roman" w:eastAsia="仿宋_GB2312" w:hAnsi="Times New Roman" w:cs="Times New Roman"/>
          <w:kern w:val="0"/>
          <w:sz w:val="32"/>
          <w:szCs w:val="32"/>
        </w:rPr>
        <w:t>仍存在一些薄弱环节，</w:t>
      </w:r>
      <w:r w:rsidR="005B090A" w:rsidRPr="007F3DA6">
        <w:rPr>
          <w:rFonts w:ascii="Times New Roman" w:eastAsia="仿宋_GB2312" w:hAnsi="Times New Roman" w:cs="Times New Roman" w:hint="eastAsia"/>
          <w:kern w:val="0"/>
          <w:sz w:val="32"/>
          <w:szCs w:val="32"/>
        </w:rPr>
        <w:t>包括：</w:t>
      </w:r>
      <w:r w:rsidRPr="007F3DA6">
        <w:rPr>
          <w:rFonts w:ascii="Times New Roman" w:eastAsia="仿宋_GB2312" w:hAnsi="Times New Roman" w:cs="Times New Roman" w:hint="eastAsia"/>
          <w:kern w:val="0"/>
          <w:sz w:val="32"/>
          <w:szCs w:val="32"/>
        </w:rPr>
        <w:t>信息公开工作的管理制度有待进一步完善、信息公开</w:t>
      </w:r>
      <w:r w:rsidR="004E3C35">
        <w:rPr>
          <w:rFonts w:ascii="Times New Roman" w:eastAsia="仿宋_GB2312" w:hAnsi="Times New Roman" w:cs="Times New Roman" w:hint="eastAsia"/>
          <w:kern w:val="0"/>
          <w:sz w:val="32"/>
          <w:szCs w:val="32"/>
        </w:rPr>
        <w:t>、信息公开工作与业务工作的融合</w:t>
      </w:r>
      <w:r w:rsidR="004E3C35" w:rsidRPr="007F3DA6">
        <w:rPr>
          <w:rFonts w:ascii="Times New Roman" w:eastAsia="仿宋_GB2312" w:hAnsi="Times New Roman" w:cs="Times New Roman" w:hint="eastAsia"/>
          <w:kern w:val="0"/>
          <w:sz w:val="32"/>
          <w:szCs w:val="32"/>
        </w:rPr>
        <w:t>有待进一步增强</w:t>
      </w:r>
      <w:r w:rsidRPr="007F3DA6">
        <w:rPr>
          <w:rFonts w:ascii="Times New Roman" w:eastAsia="仿宋_GB2312" w:hAnsi="Times New Roman" w:cs="Times New Roman" w:hint="eastAsia"/>
          <w:kern w:val="0"/>
          <w:sz w:val="32"/>
          <w:szCs w:val="32"/>
        </w:rPr>
        <w:t>等。在今后的工作中，</w:t>
      </w:r>
      <w:r w:rsidR="00B6644D" w:rsidRPr="007F3DA6">
        <w:rPr>
          <w:rFonts w:ascii="Times New Roman" w:eastAsia="仿宋_GB2312" w:hAnsi="Times New Roman" w:cs="Times New Roman"/>
          <w:kern w:val="0"/>
          <w:sz w:val="32"/>
          <w:szCs w:val="32"/>
        </w:rPr>
        <w:t>学校将</w:t>
      </w:r>
      <w:r w:rsidR="00B6644D" w:rsidRPr="007F3DA6">
        <w:rPr>
          <w:rFonts w:ascii="Times New Roman" w:eastAsia="仿宋_GB2312" w:hAnsi="Times New Roman" w:cs="Times New Roman" w:hint="eastAsia"/>
          <w:kern w:val="0"/>
          <w:sz w:val="32"/>
          <w:szCs w:val="32"/>
        </w:rPr>
        <w:t>重点</w:t>
      </w:r>
      <w:r w:rsidR="00B6644D" w:rsidRPr="007F3DA6">
        <w:rPr>
          <w:rFonts w:ascii="Times New Roman" w:eastAsia="仿宋_GB2312" w:hAnsi="Times New Roman" w:cs="Times New Roman"/>
          <w:kern w:val="0"/>
          <w:sz w:val="32"/>
          <w:szCs w:val="32"/>
        </w:rPr>
        <w:t>从以下几个方面</w:t>
      </w:r>
      <w:r w:rsidR="00B6644D" w:rsidRPr="007F3DA6">
        <w:rPr>
          <w:rFonts w:ascii="Times New Roman" w:eastAsia="仿宋_GB2312" w:hAnsi="Times New Roman" w:cs="Times New Roman" w:hint="eastAsia"/>
          <w:kern w:val="0"/>
          <w:sz w:val="32"/>
          <w:szCs w:val="32"/>
        </w:rPr>
        <w:t>予以改进</w:t>
      </w:r>
      <w:r w:rsidR="00B6644D" w:rsidRPr="007F3DA6">
        <w:rPr>
          <w:rFonts w:ascii="Times New Roman" w:eastAsia="仿宋_GB2312" w:hAnsi="Times New Roman" w:cs="Times New Roman"/>
          <w:kern w:val="0"/>
          <w:sz w:val="32"/>
          <w:szCs w:val="32"/>
        </w:rPr>
        <w:t>：</w:t>
      </w:r>
    </w:p>
    <w:p w14:paraId="5314B99F" w14:textId="3E193897" w:rsidR="001D3F0A" w:rsidRPr="007F3DA6" w:rsidRDefault="001D3F0A" w:rsidP="00FC7C67">
      <w:pPr>
        <w:spacing w:beforeLines="25" w:before="78" w:line="560" w:lineRule="exact"/>
        <w:ind w:firstLineChars="200" w:firstLine="643"/>
        <w:rPr>
          <w:rFonts w:ascii="Times New Roman" w:eastAsia="仿宋_GB2312" w:hAnsi="Times New Roman" w:cs="Times New Roman"/>
          <w:kern w:val="0"/>
          <w:sz w:val="32"/>
          <w:szCs w:val="32"/>
        </w:rPr>
      </w:pPr>
      <w:r w:rsidRPr="00112858">
        <w:rPr>
          <w:rFonts w:ascii="Times New Roman" w:eastAsia="楷体" w:hAnsi="Times New Roman" w:cs="Times New Roman" w:hint="eastAsia"/>
          <w:b/>
          <w:kern w:val="0"/>
          <w:sz w:val="32"/>
          <w:szCs w:val="30"/>
        </w:rPr>
        <w:t>（一）</w:t>
      </w:r>
      <w:r w:rsidR="00D54AD8">
        <w:rPr>
          <w:rFonts w:ascii="Times New Roman" w:eastAsia="楷体" w:hAnsi="Times New Roman" w:cs="Times New Roman" w:hint="eastAsia"/>
          <w:b/>
          <w:kern w:val="0"/>
          <w:sz w:val="32"/>
          <w:szCs w:val="30"/>
        </w:rPr>
        <w:t>完善机制，</w:t>
      </w:r>
      <w:r w:rsidRPr="00112858">
        <w:rPr>
          <w:rFonts w:ascii="Times New Roman" w:eastAsia="楷体" w:hAnsi="Times New Roman" w:cs="Times New Roman" w:hint="eastAsia"/>
          <w:b/>
          <w:kern w:val="0"/>
          <w:sz w:val="32"/>
          <w:szCs w:val="30"/>
        </w:rPr>
        <w:t>修订信息公开管理制度。</w:t>
      </w:r>
      <w:r w:rsidRPr="007F3DA6">
        <w:rPr>
          <w:rFonts w:ascii="Times New Roman" w:eastAsia="仿宋_GB2312" w:hAnsi="Times New Roman" w:cs="Times New Roman" w:hint="eastAsia"/>
          <w:kern w:val="0"/>
          <w:sz w:val="32"/>
          <w:szCs w:val="32"/>
        </w:rPr>
        <w:t>根据《中华人民共和国政府信息公开条例》等文件精神，结合近年来信息公开工作的新形势</w:t>
      </w:r>
      <w:r w:rsidR="007F3DA6">
        <w:rPr>
          <w:rFonts w:ascii="Times New Roman" w:eastAsia="仿宋_GB2312" w:hAnsi="Times New Roman" w:cs="Times New Roman" w:hint="eastAsia"/>
          <w:kern w:val="0"/>
          <w:sz w:val="32"/>
          <w:szCs w:val="32"/>
        </w:rPr>
        <w:t>、</w:t>
      </w:r>
      <w:r w:rsidRPr="007F3DA6">
        <w:rPr>
          <w:rFonts w:ascii="Times New Roman" w:eastAsia="仿宋_GB2312" w:hAnsi="Times New Roman" w:cs="Times New Roman" w:hint="eastAsia"/>
          <w:kern w:val="0"/>
          <w:sz w:val="32"/>
          <w:szCs w:val="32"/>
        </w:rPr>
        <w:t>新变化</w:t>
      </w:r>
      <w:r w:rsidR="007F3DA6">
        <w:rPr>
          <w:rFonts w:ascii="Times New Roman" w:eastAsia="仿宋_GB2312" w:hAnsi="Times New Roman" w:cs="Times New Roman" w:hint="eastAsia"/>
          <w:kern w:val="0"/>
          <w:sz w:val="32"/>
          <w:szCs w:val="32"/>
        </w:rPr>
        <w:t>和新要求</w:t>
      </w:r>
      <w:r w:rsidRPr="007F3DA6">
        <w:rPr>
          <w:rFonts w:ascii="Times New Roman" w:eastAsia="仿宋_GB2312" w:hAnsi="Times New Roman" w:cs="Times New Roman" w:hint="eastAsia"/>
          <w:kern w:val="0"/>
          <w:sz w:val="32"/>
          <w:szCs w:val="32"/>
        </w:rPr>
        <w:t>，</w:t>
      </w:r>
      <w:r w:rsidR="007F3DA6">
        <w:rPr>
          <w:rFonts w:ascii="Times New Roman" w:eastAsia="仿宋_GB2312" w:hAnsi="Times New Roman" w:cs="Times New Roman" w:hint="eastAsia"/>
          <w:kern w:val="0"/>
          <w:sz w:val="32"/>
          <w:szCs w:val="32"/>
        </w:rPr>
        <w:t>学校将</w:t>
      </w:r>
      <w:r w:rsidRPr="007F3DA6">
        <w:rPr>
          <w:rFonts w:ascii="Times New Roman" w:eastAsia="仿宋_GB2312" w:hAnsi="Times New Roman" w:cs="Times New Roman" w:hint="eastAsia"/>
          <w:kern w:val="0"/>
          <w:sz w:val="32"/>
          <w:szCs w:val="32"/>
        </w:rPr>
        <w:t>修订</w:t>
      </w:r>
      <w:r w:rsidR="005F0B8C" w:rsidRPr="007F3DA6">
        <w:rPr>
          <w:rFonts w:ascii="Times New Roman" w:eastAsia="仿宋_GB2312" w:hAnsi="Times New Roman" w:cs="Times New Roman" w:hint="eastAsia"/>
          <w:kern w:val="0"/>
          <w:sz w:val="32"/>
          <w:szCs w:val="32"/>
        </w:rPr>
        <w:t>《</w:t>
      </w:r>
      <w:r w:rsidR="004D07E8" w:rsidRPr="007F3DA6">
        <w:rPr>
          <w:rFonts w:ascii="Times New Roman" w:eastAsia="仿宋_GB2312" w:hAnsi="Times New Roman" w:cs="Times New Roman"/>
          <w:kern w:val="0"/>
          <w:sz w:val="32"/>
          <w:szCs w:val="32"/>
        </w:rPr>
        <w:t>上海海洋大学信息公开实施条例</w:t>
      </w:r>
      <w:r w:rsidR="005F0B8C" w:rsidRPr="007F3DA6">
        <w:rPr>
          <w:rFonts w:ascii="Times New Roman" w:eastAsia="仿宋_GB2312" w:hAnsi="Times New Roman" w:cs="Times New Roman" w:hint="eastAsia"/>
          <w:kern w:val="0"/>
          <w:sz w:val="32"/>
          <w:szCs w:val="32"/>
        </w:rPr>
        <w:t>》，</w:t>
      </w:r>
      <w:r w:rsidR="007F3DA6">
        <w:rPr>
          <w:rFonts w:ascii="Times New Roman" w:eastAsia="仿宋_GB2312" w:hAnsi="Times New Roman" w:cs="Times New Roman" w:hint="eastAsia"/>
          <w:kern w:val="0"/>
          <w:sz w:val="32"/>
          <w:szCs w:val="32"/>
        </w:rPr>
        <w:t>及时</w:t>
      </w:r>
      <w:r w:rsidR="005F0B8C" w:rsidRPr="007F3DA6">
        <w:rPr>
          <w:rFonts w:ascii="Times New Roman" w:eastAsia="仿宋_GB2312" w:hAnsi="Times New Roman" w:cs="Times New Roman" w:hint="eastAsia"/>
          <w:kern w:val="0"/>
          <w:sz w:val="32"/>
          <w:szCs w:val="32"/>
        </w:rPr>
        <w:t>调整优化</w:t>
      </w:r>
      <w:r w:rsidR="004D07E8" w:rsidRPr="007F3DA6">
        <w:rPr>
          <w:rFonts w:ascii="Times New Roman" w:eastAsia="仿宋_GB2312" w:hAnsi="Times New Roman" w:cs="Times New Roman" w:hint="eastAsia"/>
          <w:kern w:val="0"/>
          <w:sz w:val="32"/>
          <w:szCs w:val="32"/>
        </w:rPr>
        <w:t>信息公开事项清单，切实做好监督工作，</w:t>
      </w:r>
      <w:r w:rsidR="00112858">
        <w:rPr>
          <w:rFonts w:ascii="Times New Roman" w:eastAsia="仿宋_GB2312" w:hAnsi="Times New Roman" w:cs="Times New Roman" w:hint="eastAsia"/>
          <w:kern w:val="0"/>
          <w:sz w:val="32"/>
          <w:szCs w:val="32"/>
        </w:rPr>
        <w:t>进一步完善</w:t>
      </w:r>
      <w:r w:rsidR="00112858" w:rsidRPr="00112858">
        <w:rPr>
          <w:rFonts w:ascii="Times New Roman" w:eastAsia="仿宋_GB2312" w:hAnsi="Times New Roman" w:cs="Times New Roman"/>
          <w:kern w:val="0"/>
          <w:sz w:val="32"/>
          <w:szCs w:val="32"/>
        </w:rPr>
        <w:t>学校信息公开内容审查和更新维护、考核评估、监督检查评议、培训宣传等工作</w:t>
      </w:r>
      <w:r w:rsidR="00D54AD8">
        <w:rPr>
          <w:rFonts w:ascii="Times New Roman" w:eastAsia="仿宋_GB2312" w:hAnsi="Times New Roman" w:cs="Times New Roman" w:hint="eastAsia"/>
          <w:kern w:val="0"/>
          <w:sz w:val="32"/>
          <w:szCs w:val="32"/>
        </w:rPr>
        <w:t>机制和流程</w:t>
      </w:r>
      <w:r w:rsidR="00112858" w:rsidRPr="00112858">
        <w:rPr>
          <w:rFonts w:ascii="Times New Roman" w:eastAsia="仿宋_GB2312" w:hAnsi="Times New Roman" w:cs="Times New Roman"/>
          <w:kern w:val="0"/>
          <w:sz w:val="32"/>
          <w:szCs w:val="32"/>
        </w:rPr>
        <w:t>，确保学校信息公开工作科学高效开展。</w:t>
      </w:r>
    </w:p>
    <w:p w14:paraId="3BD98F1B" w14:textId="263EE063" w:rsidR="00D54AD8" w:rsidRDefault="00112858" w:rsidP="00D54AD8">
      <w:pPr>
        <w:spacing w:beforeLines="25" w:before="78" w:line="560" w:lineRule="exact"/>
        <w:ind w:firstLineChars="200" w:firstLine="643"/>
        <w:rPr>
          <w:rFonts w:ascii="Times New Roman" w:eastAsia="仿宋_GB2312" w:hAnsi="Times New Roman" w:cs="Times New Roman"/>
          <w:kern w:val="0"/>
          <w:sz w:val="32"/>
          <w:szCs w:val="32"/>
        </w:rPr>
      </w:pPr>
      <w:r w:rsidRPr="00112858">
        <w:rPr>
          <w:rFonts w:ascii="Times New Roman" w:eastAsia="楷体" w:hAnsi="Times New Roman" w:cs="Times New Roman" w:hint="eastAsia"/>
          <w:b/>
          <w:kern w:val="0"/>
          <w:sz w:val="32"/>
          <w:szCs w:val="30"/>
        </w:rPr>
        <w:t>（</w:t>
      </w:r>
      <w:r>
        <w:rPr>
          <w:rFonts w:ascii="Times New Roman" w:eastAsia="楷体" w:hAnsi="Times New Roman" w:cs="Times New Roman" w:hint="eastAsia"/>
          <w:b/>
          <w:kern w:val="0"/>
          <w:sz w:val="32"/>
          <w:szCs w:val="30"/>
        </w:rPr>
        <w:t>二</w:t>
      </w:r>
      <w:r w:rsidRPr="00112858">
        <w:rPr>
          <w:rFonts w:ascii="Times New Roman" w:eastAsia="楷体" w:hAnsi="Times New Roman" w:cs="Times New Roman" w:hint="eastAsia"/>
          <w:b/>
          <w:kern w:val="0"/>
          <w:sz w:val="32"/>
          <w:szCs w:val="30"/>
        </w:rPr>
        <w:t>）校院联动，加强信息公开平台建设。</w:t>
      </w:r>
      <w:r w:rsidR="00D54AD8" w:rsidRPr="00D54AD8">
        <w:rPr>
          <w:rFonts w:ascii="Times New Roman" w:eastAsia="仿宋_GB2312" w:hAnsi="Times New Roman" w:cs="Times New Roman" w:hint="eastAsia"/>
          <w:kern w:val="0"/>
          <w:sz w:val="32"/>
          <w:szCs w:val="32"/>
        </w:rPr>
        <w:t>加强学校信息公开专网建设，优化现有信息公开网络布局，利用学校</w:t>
      </w:r>
      <w:r w:rsidR="00D54AD8">
        <w:rPr>
          <w:rFonts w:ascii="Times New Roman" w:eastAsia="仿宋_GB2312" w:hAnsi="Times New Roman" w:cs="Times New Roman" w:hint="eastAsia"/>
          <w:kern w:val="0"/>
          <w:sz w:val="32"/>
          <w:szCs w:val="32"/>
        </w:rPr>
        <w:t>校园网主站、</w:t>
      </w:r>
      <w:r w:rsidR="00D54AD8" w:rsidRPr="00D54AD8">
        <w:rPr>
          <w:rFonts w:ascii="Times New Roman" w:eastAsia="仿宋_GB2312" w:hAnsi="Times New Roman" w:cs="Times New Roman" w:hint="eastAsia"/>
          <w:kern w:val="0"/>
          <w:sz w:val="32"/>
          <w:szCs w:val="32"/>
        </w:rPr>
        <w:t>各部门、单位网站群的集群效应，加强学校各网站之间的协同联动，不断强化各部门及学院网站主动公开信息资源的意识，方便广大师生员工获取信息。同时加强学校官方微信</w:t>
      </w:r>
      <w:r w:rsidR="00D54AD8">
        <w:rPr>
          <w:rFonts w:ascii="Times New Roman" w:eastAsia="仿宋_GB2312" w:hAnsi="Times New Roman" w:cs="Times New Roman" w:hint="eastAsia"/>
          <w:kern w:val="0"/>
          <w:sz w:val="32"/>
          <w:szCs w:val="32"/>
        </w:rPr>
        <w:t>、</w:t>
      </w:r>
      <w:proofErr w:type="gramStart"/>
      <w:r w:rsidR="00D54AD8">
        <w:rPr>
          <w:rFonts w:ascii="Times New Roman" w:eastAsia="仿宋_GB2312" w:hAnsi="Times New Roman" w:cs="Times New Roman" w:hint="eastAsia"/>
          <w:kern w:val="0"/>
          <w:sz w:val="32"/>
          <w:szCs w:val="32"/>
        </w:rPr>
        <w:t>微博</w:t>
      </w:r>
      <w:r w:rsidR="00D54AD8" w:rsidRPr="00D54AD8">
        <w:rPr>
          <w:rFonts w:ascii="Times New Roman" w:eastAsia="仿宋_GB2312" w:hAnsi="Times New Roman" w:cs="Times New Roman" w:hint="eastAsia"/>
          <w:kern w:val="0"/>
          <w:sz w:val="32"/>
          <w:szCs w:val="32"/>
        </w:rPr>
        <w:t>等</w:t>
      </w:r>
      <w:proofErr w:type="gramEnd"/>
      <w:r w:rsidR="00D54AD8">
        <w:rPr>
          <w:rFonts w:ascii="Times New Roman" w:eastAsia="仿宋_GB2312" w:hAnsi="Times New Roman" w:cs="Times New Roman" w:hint="eastAsia"/>
          <w:kern w:val="0"/>
          <w:sz w:val="32"/>
          <w:szCs w:val="32"/>
        </w:rPr>
        <w:t>新</w:t>
      </w:r>
      <w:r w:rsidR="00D54AD8" w:rsidRPr="00D54AD8">
        <w:rPr>
          <w:rFonts w:ascii="Times New Roman" w:eastAsia="仿宋_GB2312" w:hAnsi="Times New Roman" w:cs="Times New Roman" w:hint="eastAsia"/>
          <w:kern w:val="0"/>
          <w:sz w:val="32"/>
          <w:szCs w:val="32"/>
        </w:rPr>
        <w:t>媒体平台建设，进一步</w:t>
      </w:r>
      <w:proofErr w:type="gramStart"/>
      <w:r w:rsidR="00D54AD8" w:rsidRPr="00D54AD8">
        <w:rPr>
          <w:rFonts w:ascii="Times New Roman" w:eastAsia="仿宋_GB2312" w:hAnsi="Times New Roman" w:cs="Times New Roman" w:hint="eastAsia"/>
          <w:kern w:val="0"/>
          <w:sz w:val="32"/>
          <w:szCs w:val="32"/>
        </w:rPr>
        <w:t>整合线上线下信息</w:t>
      </w:r>
      <w:proofErr w:type="gramEnd"/>
      <w:r w:rsidR="00D54AD8" w:rsidRPr="00D54AD8">
        <w:rPr>
          <w:rFonts w:ascii="Times New Roman" w:eastAsia="仿宋_GB2312" w:hAnsi="Times New Roman" w:cs="Times New Roman" w:hint="eastAsia"/>
          <w:kern w:val="0"/>
          <w:sz w:val="32"/>
          <w:szCs w:val="32"/>
        </w:rPr>
        <w:t>公开渠道，</w:t>
      </w:r>
      <w:proofErr w:type="gramStart"/>
      <w:r w:rsidR="00D54AD8" w:rsidRPr="007F3DA6">
        <w:rPr>
          <w:rFonts w:ascii="Times New Roman" w:eastAsia="仿宋_GB2312" w:hAnsi="Times New Roman" w:cs="Times New Roman" w:hint="eastAsia"/>
          <w:sz w:val="32"/>
          <w:szCs w:val="32"/>
        </w:rPr>
        <w:t>让公开</w:t>
      </w:r>
      <w:proofErr w:type="gramEnd"/>
      <w:r w:rsidR="00D54AD8" w:rsidRPr="007F3DA6">
        <w:rPr>
          <w:rFonts w:ascii="Times New Roman" w:eastAsia="仿宋_GB2312" w:hAnsi="Times New Roman" w:cs="Times New Roman" w:hint="eastAsia"/>
          <w:sz w:val="32"/>
          <w:szCs w:val="32"/>
        </w:rPr>
        <w:t>信息的查询和检索更加方便快捷，提升服务效能，确保信息公开发挥实效。</w:t>
      </w:r>
    </w:p>
    <w:p w14:paraId="005F9C2A" w14:textId="66305EB7" w:rsidR="00AF5A9A" w:rsidRPr="00AF5A9A" w:rsidRDefault="00D54AD8" w:rsidP="00AF5A9A">
      <w:pPr>
        <w:spacing w:beforeLines="25" w:before="78" w:line="560" w:lineRule="exact"/>
        <w:ind w:firstLineChars="200" w:firstLine="643"/>
        <w:rPr>
          <w:rFonts w:ascii="Times New Roman" w:eastAsia="仿宋_GB2312" w:hAnsi="Times New Roman" w:cs="Times New Roman"/>
          <w:sz w:val="32"/>
          <w:szCs w:val="32"/>
        </w:rPr>
      </w:pPr>
      <w:r w:rsidRPr="00112858">
        <w:rPr>
          <w:rFonts w:ascii="Times New Roman" w:eastAsia="楷体" w:hAnsi="Times New Roman" w:cs="Times New Roman" w:hint="eastAsia"/>
          <w:b/>
          <w:kern w:val="0"/>
          <w:sz w:val="32"/>
          <w:szCs w:val="30"/>
        </w:rPr>
        <w:t>（</w:t>
      </w:r>
      <w:r>
        <w:rPr>
          <w:rFonts w:ascii="Times New Roman" w:eastAsia="楷体" w:hAnsi="Times New Roman" w:cs="Times New Roman" w:hint="eastAsia"/>
          <w:b/>
          <w:kern w:val="0"/>
          <w:sz w:val="32"/>
          <w:szCs w:val="30"/>
        </w:rPr>
        <w:t>三）提质增效，促进</w:t>
      </w:r>
      <w:r w:rsidRPr="00D54AD8">
        <w:rPr>
          <w:rFonts w:ascii="Times New Roman" w:eastAsia="楷体" w:hAnsi="Times New Roman" w:cs="Times New Roman"/>
          <w:b/>
          <w:kern w:val="0"/>
          <w:sz w:val="32"/>
          <w:szCs w:val="30"/>
        </w:rPr>
        <w:t>信息公开与业务工作融合</w:t>
      </w:r>
      <w:r>
        <w:rPr>
          <w:rFonts w:ascii="Times New Roman" w:eastAsia="楷体" w:hAnsi="Times New Roman" w:cs="Times New Roman" w:hint="eastAsia"/>
          <w:b/>
          <w:kern w:val="0"/>
          <w:sz w:val="32"/>
          <w:szCs w:val="30"/>
        </w:rPr>
        <w:t>。</w:t>
      </w:r>
      <w:r w:rsidR="00AF5A9A" w:rsidRPr="00AF5A9A">
        <w:rPr>
          <w:rFonts w:ascii="Times New Roman" w:eastAsia="仿宋_GB2312" w:hAnsi="Times New Roman" w:cs="Times New Roman"/>
          <w:kern w:val="0"/>
          <w:sz w:val="32"/>
          <w:szCs w:val="32"/>
        </w:rPr>
        <w:t>找准部门业务与信息公开的结合点，加强信息公开队伍建设，</w:t>
      </w:r>
      <w:r w:rsidR="00AF5A9A">
        <w:rPr>
          <w:rFonts w:ascii="Times New Roman" w:eastAsia="仿宋_GB2312" w:hAnsi="Times New Roman" w:cs="Times New Roman" w:hint="eastAsia"/>
          <w:kern w:val="0"/>
          <w:sz w:val="32"/>
          <w:szCs w:val="32"/>
        </w:rPr>
        <w:t>开展</w:t>
      </w:r>
      <w:r w:rsidR="00AF5A9A" w:rsidRPr="00AF5A9A">
        <w:rPr>
          <w:rFonts w:ascii="Times New Roman" w:eastAsia="仿宋_GB2312" w:hAnsi="Times New Roman" w:cs="Times New Roman"/>
          <w:kern w:val="0"/>
          <w:sz w:val="32"/>
          <w:szCs w:val="32"/>
        </w:rPr>
        <w:t>公开</w:t>
      </w:r>
      <w:r w:rsidR="00AF5A9A">
        <w:rPr>
          <w:rFonts w:ascii="Times New Roman" w:eastAsia="仿宋_GB2312" w:hAnsi="Times New Roman" w:cs="Times New Roman" w:hint="eastAsia"/>
          <w:kern w:val="0"/>
          <w:sz w:val="32"/>
          <w:szCs w:val="32"/>
        </w:rPr>
        <w:t>多样化的</w:t>
      </w:r>
      <w:r w:rsidR="00AF5A9A" w:rsidRPr="00AF5A9A">
        <w:rPr>
          <w:rFonts w:ascii="Times New Roman" w:eastAsia="仿宋_GB2312" w:hAnsi="Times New Roman" w:cs="Times New Roman"/>
          <w:kern w:val="0"/>
          <w:sz w:val="32"/>
          <w:szCs w:val="32"/>
        </w:rPr>
        <w:t>制度宣传和培训</w:t>
      </w:r>
      <w:r w:rsidRPr="007F3DA6">
        <w:rPr>
          <w:rFonts w:ascii="Times New Roman" w:eastAsia="仿宋_GB2312" w:hAnsi="Times New Roman" w:cs="Times New Roman" w:hint="eastAsia"/>
          <w:kern w:val="0"/>
          <w:sz w:val="32"/>
          <w:szCs w:val="32"/>
        </w:rPr>
        <w:t>交流，</w:t>
      </w:r>
      <w:r w:rsidR="00AF5A9A" w:rsidRPr="00AF5A9A">
        <w:rPr>
          <w:rFonts w:ascii="Times New Roman" w:eastAsia="仿宋_GB2312" w:hAnsi="Times New Roman" w:cs="Times New Roman" w:hint="eastAsia"/>
          <w:kern w:val="0"/>
          <w:sz w:val="32"/>
          <w:szCs w:val="32"/>
        </w:rPr>
        <w:t>增强各单位人员对信息公开</w:t>
      </w:r>
      <w:r w:rsidR="00AF5A9A" w:rsidRPr="00AF5A9A">
        <w:rPr>
          <w:rFonts w:ascii="Times New Roman" w:eastAsia="仿宋_GB2312" w:hAnsi="Times New Roman" w:cs="Times New Roman" w:hint="eastAsia"/>
          <w:kern w:val="0"/>
          <w:sz w:val="32"/>
          <w:szCs w:val="32"/>
        </w:rPr>
        <w:lastRenderedPageBreak/>
        <w:t>工作重要性的认识和责任意识，</w:t>
      </w:r>
      <w:r w:rsidR="00AF5A9A" w:rsidRPr="00AF5A9A">
        <w:rPr>
          <w:rFonts w:ascii="Times New Roman" w:eastAsia="仿宋_GB2312" w:hAnsi="Times New Roman" w:cs="Times New Roman"/>
          <w:kern w:val="0"/>
          <w:sz w:val="32"/>
          <w:szCs w:val="32"/>
        </w:rPr>
        <w:t>提</w:t>
      </w:r>
      <w:r w:rsidR="00AF5A9A">
        <w:rPr>
          <w:rFonts w:ascii="Times New Roman" w:eastAsia="仿宋_GB2312" w:hAnsi="Times New Roman" w:cs="Times New Roman" w:hint="eastAsia"/>
          <w:kern w:val="0"/>
          <w:sz w:val="32"/>
          <w:szCs w:val="32"/>
        </w:rPr>
        <w:t>升</w:t>
      </w:r>
      <w:r w:rsidR="00AF5A9A" w:rsidRPr="00AF5A9A">
        <w:rPr>
          <w:rFonts w:ascii="Times New Roman" w:eastAsia="仿宋_GB2312" w:hAnsi="Times New Roman" w:cs="Times New Roman"/>
          <w:kern w:val="0"/>
          <w:sz w:val="32"/>
          <w:szCs w:val="32"/>
        </w:rPr>
        <w:t>信息公开工作人员业务能力及服务水平</w:t>
      </w:r>
      <w:r w:rsidR="00AF5A9A">
        <w:rPr>
          <w:rFonts w:ascii="Times New Roman" w:eastAsia="仿宋_GB2312" w:hAnsi="Times New Roman" w:cs="Times New Roman" w:hint="eastAsia"/>
          <w:kern w:val="0"/>
          <w:sz w:val="32"/>
          <w:szCs w:val="32"/>
        </w:rPr>
        <w:t>，</w:t>
      </w:r>
      <w:r w:rsidR="00AF5A9A" w:rsidRPr="00AF5A9A">
        <w:rPr>
          <w:rFonts w:ascii="Times New Roman" w:eastAsia="仿宋_GB2312" w:hAnsi="Times New Roman" w:cs="Times New Roman"/>
          <w:sz w:val="32"/>
          <w:szCs w:val="32"/>
        </w:rPr>
        <w:t>促进业务工作与信息公开工作的有机衔接与融合</w:t>
      </w:r>
      <w:r w:rsidR="00AF5A9A">
        <w:rPr>
          <w:rFonts w:ascii="Times New Roman" w:eastAsia="仿宋_GB2312" w:hAnsi="Times New Roman" w:cs="Times New Roman" w:hint="eastAsia"/>
          <w:sz w:val="32"/>
          <w:szCs w:val="32"/>
        </w:rPr>
        <w:t>，</w:t>
      </w:r>
      <w:r w:rsidR="00AF5A9A" w:rsidRPr="007F3DA6">
        <w:rPr>
          <w:rFonts w:ascii="Times New Roman" w:eastAsia="仿宋_GB2312" w:hAnsi="Times New Roman" w:cs="Times New Roman" w:hint="eastAsia"/>
          <w:kern w:val="0"/>
          <w:sz w:val="32"/>
          <w:szCs w:val="32"/>
        </w:rPr>
        <w:t>提升行政工作效能</w:t>
      </w:r>
      <w:r w:rsidR="00AF5A9A">
        <w:rPr>
          <w:rFonts w:ascii="Times New Roman" w:eastAsia="仿宋_GB2312" w:hAnsi="Times New Roman" w:cs="Times New Roman" w:hint="eastAsia"/>
          <w:kern w:val="0"/>
          <w:sz w:val="32"/>
          <w:szCs w:val="32"/>
        </w:rPr>
        <w:t>，</w:t>
      </w:r>
      <w:r w:rsidR="00AF5A9A" w:rsidRPr="00AF5A9A">
        <w:rPr>
          <w:rFonts w:ascii="Times New Roman" w:eastAsia="仿宋_GB2312" w:hAnsi="Times New Roman" w:cs="Times New Roman"/>
          <w:sz w:val="32"/>
          <w:szCs w:val="32"/>
        </w:rPr>
        <w:t>服务广大师生和学校事业发展。</w:t>
      </w:r>
    </w:p>
    <w:p w14:paraId="74435C30" w14:textId="77777777" w:rsidR="00920C12" w:rsidRPr="007F3DA6" w:rsidRDefault="00920C12" w:rsidP="00FC7C67">
      <w:pPr>
        <w:spacing w:beforeLines="25" w:before="78" w:line="560" w:lineRule="exact"/>
        <w:ind w:firstLineChars="200" w:firstLine="643"/>
        <w:rPr>
          <w:rFonts w:ascii="微软雅黑" w:eastAsia="微软雅黑" w:hAnsi="微软雅黑"/>
          <w:sz w:val="22"/>
        </w:rPr>
      </w:pPr>
      <w:bookmarkStart w:id="1" w:name="_Hlk530138385"/>
      <w:r w:rsidRPr="007F3DA6">
        <w:rPr>
          <w:rFonts w:ascii="Times New Roman" w:eastAsia="黑体" w:hAnsi="Times New Roman" w:cs="Times New Roman" w:hint="eastAsia"/>
          <w:b/>
          <w:sz w:val="32"/>
          <w:szCs w:val="30"/>
        </w:rPr>
        <w:t>六、信息公开事项对照清单</w:t>
      </w:r>
      <w:bookmarkEnd w:id="1"/>
    </w:p>
    <w:p w14:paraId="68D022F9" w14:textId="04F8F535" w:rsidR="00556D97" w:rsidRDefault="00C2261A" w:rsidP="00FC7C67">
      <w:pPr>
        <w:autoSpaceDN w:val="0"/>
        <w:spacing w:beforeLines="25" w:before="78" w:line="560" w:lineRule="exact"/>
        <w:ind w:firstLineChars="200" w:firstLine="640"/>
        <w:jc w:val="left"/>
        <w:rPr>
          <w:rStyle w:val="a3"/>
          <w:rFonts w:ascii="Times New Roman" w:eastAsia="仿宋_GB2312" w:hAnsi="Times New Roman" w:cs="Times New Roman"/>
          <w:kern w:val="0"/>
          <w:sz w:val="32"/>
          <w:szCs w:val="32"/>
          <w:u w:val="single"/>
        </w:rPr>
      </w:pPr>
      <w:r w:rsidRPr="007F3DA6">
        <w:rPr>
          <w:rFonts w:ascii="Times New Roman" w:eastAsia="仿宋_GB2312" w:hAnsi="Times New Roman" w:cs="Times New Roman" w:hint="eastAsia"/>
          <w:kern w:val="0"/>
          <w:sz w:val="32"/>
          <w:szCs w:val="32"/>
        </w:rPr>
        <w:t>可</w:t>
      </w:r>
      <w:r w:rsidR="005854F0" w:rsidRPr="007F3DA6">
        <w:rPr>
          <w:rFonts w:ascii="Times New Roman" w:eastAsia="仿宋_GB2312" w:hAnsi="Times New Roman" w:cs="Times New Roman" w:hint="eastAsia"/>
          <w:kern w:val="0"/>
          <w:sz w:val="32"/>
          <w:szCs w:val="32"/>
        </w:rPr>
        <w:t>登陆</w:t>
      </w:r>
      <w:r w:rsidRPr="007F3DA6">
        <w:rPr>
          <w:rFonts w:ascii="Times New Roman" w:eastAsia="仿宋_GB2312" w:hAnsi="Times New Roman" w:cs="Times New Roman" w:hint="eastAsia"/>
          <w:kern w:val="0"/>
          <w:sz w:val="32"/>
          <w:szCs w:val="32"/>
        </w:rPr>
        <w:t>学校信息公开网站</w:t>
      </w:r>
      <w:r w:rsidR="005854F0" w:rsidRPr="007F3DA6">
        <w:rPr>
          <w:rFonts w:ascii="Times New Roman" w:eastAsia="仿宋_GB2312" w:hAnsi="Times New Roman" w:cs="Times New Roman" w:hint="eastAsia"/>
          <w:kern w:val="0"/>
          <w:sz w:val="32"/>
          <w:szCs w:val="32"/>
        </w:rPr>
        <w:t>查询，网址信息如下：</w:t>
      </w:r>
      <w:hyperlink r:id="rId9" w:history="1">
        <w:r w:rsidR="00FA4A00" w:rsidRPr="00FA4A00">
          <w:rPr>
            <w:rStyle w:val="a3"/>
            <w:rFonts w:ascii="Times New Roman" w:eastAsia="仿宋_GB2312" w:hAnsi="Times New Roman" w:cs="Times New Roman"/>
            <w:kern w:val="0"/>
            <w:sz w:val="32"/>
            <w:szCs w:val="32"/>
            <w:u w:val="single"/>
          </w:rPr>
          <w:t>https://xxgk.shou.edu.cn/8153/list.htm</w:t>
        </w:r>
      </w:hyperlink>
    </w:p>
    <w:p w14:paraId="74D77101" w14:textId="77777777" w:rsidR="00FA4A00" w:rsidRPr="00FA4A00" w:rsidRDefault="00FA4A00" w:rsidP="00FC7C67">
      <w:pPr>
        <w:autoSpaceDN w:val="0"/>
        <w:spacing w:beforeLines="25" w:before="78" w:line="560" w:lineRule="exact"/>
        <w:ind w:firstLineChars="200" w:firstLine="640"/>
        <w:jc w:val="left"/>
        <w:rPr>
          <w:rFonts w:ascii="Times New Roman" w:eastAsia="仿宋_GB2312" w:hAnsi="Times New Roman" w:cs="Times New Roman"/>
          <w:kern w:val="0"/>
          <w:sz w:val="32"/>
          <w:szCs w:val="32"/>
        </w:rPr>
      </w:pPr>
    </w:p>
    <w:p w14:paraId="13DAAC03" w14:textId="77777777" w:rsidR="00556D97" w:rsidRPr="007F3DA6" w:rsidRDefault="00556D97" w:rsidP="00FC7C67">
      <w:pPr>
        <w:autoSpaceDN w:val="0"/>
        <w:spacing w:beforeLines="25" w:before="78" w:line="560" w:lineRule="exact"/>
        <w:ind w:firstLineChars="1700" w:firstLine="5440"/>
        <w:rPr>
          <w:rFonts w:ascii="仿宋" w:eastAsia="仿宋" w:hAnsi="仿宋" w:cs="仿宋"/>
          <w:sz w:val="32"/>
          <w:szCs w:val="32"/>
        </w:rPr>
      </w:pPr>
      <w:r w:rsidRPr="007F3DA6">
        <w:rPr>
          <w:rFonts w:ascii="仿宋" w:eastAsia="仿宋" w:hAnsi="仿宋" w:cs="仿宋" w:hint="eastAsia"/>
          <w:sz w:val="32"/>
          <w:szCs w:val="32"/>
        </w:rPr>
        <w:t>上海海洋大学</w:t>
      </w:r>
    </w:p>
    <w:p w14:paraId="4705A4BD" w14:textId="5D7529C1" w:rsidR="00556D97" w:rsidRDefault="00347AB0" w:rsidP="00FC7C67">
      <w:pPr>
        <w:autoSpaceDN w:val="0"/>
        <w:spacing w:beforeLines="25" w:before="78" w:line="560" w:lineRule="exact"/>
        <w:ind w:firstLineChars="1700" w:firstLine="5440"/>
        <w:rPr>
          <w:rFonts w:ascii="仿宋" w:eastAsia="仿宋" w:hAnsi="仿宋" w:cs="仿宋"/>
          <w:sz w:val="32"/>
          <w:szCs w:val="32"/>
        </w:rPr>
      </w:pPr>
      <w:r w:rsidRPr="007F3DA6">
        <w:rPr>
          <w:rFonts w:ascii="仿宋" w:eastAsia="仿宋" w:hAnsi="仿宋" w:cs="仿宋"/>
          <w:sz w:val="32"/>
          <w:szCs w:val="32"/>
        </w:rPr>
        <w:t>202</w:t>
      </w:r>
      <w:r w:rsidR="006377F3">
        <w:rPr>
          <w:rFonts w:ascii="仿宋" w:eastAsia="仿宋" w:hAnsi="仿宋" w:cs="仿宋"/>
          <w:sz w:val="32"/>
          <w:szCs w:val="32"/>
        </w:rPr>
        <w:t>1</w:t>
      </w:r>
      <w:r w:rsidR="00556D97" w:rsidRPr="007F3DA6">
        <w:rPr>
          <w:rFonts w:ascii="仿宋" w:eastAsia="仿宋" w:hAnsi="仿宋" w:cs="仿宋" w:hint="eastAsia"/>
          <w:sz w:val="32"/>
          <w:szCs w:val="32"/>
        </w:rPr>
        <w:t>年</w:t>
      </w:r>
      <w:r w:rsidRPr="007F3DA6">
        <w:rPr>
          <w:rFonts w:ascii="仿宋" w:eastAsia="仿宋" w:hAnsi="仿宋" w:cs="仿宋"/>
          <w:sz w:val="32"/>
          <w:szCs w:val="32"/>
        </w:rPr>
        <w:t>10</w:t>
      </w:r>
      <w:r w:rsidR="00556D97" w:rsidRPr="007F3DA6">
        <w:rPr>
          <w:rFonts w:ascii="仿宋" w:eastAsia="仿宋" w:hAnsi="仿宋" w:cs="仿宋" w:hint="eastAsia"/>
          <w:sz w:val="32"/>
          <w:szCs w:val="32"/>
        </w:rPr>
        <w:t>月</w:t>
      </w:r>
      <w:r w:rsidR="00556D97" w:rsidRPr="007F3DA6">
        <w:rPr>
          <w:rFonts w:ascii="仿宋" w:eastAsia="仿宋" w:hAnsi="仿宋" w:cs="仿宋"/>
          <w:sz w:val="32"/>
          <w:szCs w:val="32"/>
        </w:rPr>
        <w:t>31</w:t>
      </w:r>
      <w:r w:rsidR="00556D97" w:rsidRPr="007F3DA6">
        <w:rPr>
          <w:rFonts w:ascii="仿宋" w:eastAsia="仿宋" w:hAnsi="仿宋" w:cs="仿宋" w:hint="eastAsia"/>
          <w:sz w:val="32"/>
          <w:szCs w:val="32"/>
        </w:rPr>
        <w:t>日</w:t>
      </w:r>
    </w:p>
    <w:p w14:paraId="483C2581" w14:textId="1089A4FE" w:rsidR="00FC7C67" w:rsidRDefault="00FC7C67" w:rsidP="00FC7C67">
      <w:pPr>
        <w:autoSpaceDN w:val="0"/>
        <w:spacing w:beforeLines="25" w:before="78" w:line="560" w:lineRule="exact"/>
        <w:ind w:firstLineChars="1700" w:firstLine="5440"/>
        <w:rPr>
          <w:rFonts w:ascii="仿宋" w:eastAsia="仿宋" w:hAnsi="仿宋" w:cs="仿宋"/>
          <w:sz w:val="32"/>
          <w:szCs w:val="32"/>
        </w:rPr>
      </w:pPr>
    </w:p>
    <w:p w14:paraId="0B8B5727" w14:textId="7B9B3374" w:rsidR="00FC7C67" w:rsidRDefault="00FC7C67" w:rsidP="00FC7C67">
      <w:pPr>
        <w:autoSpaceDN w:val="0"/>
        <w:spacing w:beforeLines="25" w:before="78" w:line="560" w:lineRule="exact"/>
        <w:ind w:firstLineChars="1700" w:firstLine="5440"/>
        <w:rPr>
          <w:rFonts w:ascii="仿宋" w:eastAsia="仿宋" w:hAnsi="仿宋" w:cs="仿宋"/>
          <w:sz w:val="32"/>
          <w:szCs w:val="32"/>
        </w:rPr>
      </w:pPr>
    </w:p>
    <w:p w14:paraId="4520E8F6" w14:textId="12F50966" w:rsidR="00FC7C67" w:rsidRDefault="00FC7C67" w:rsidP="00FC7C67">
      <w:pPr>
        <w:autoSpaceDN w:val="0"/>
        <w:spacing w:beforeLines="25" w:before="78" w:line="560" w:lineRule="exact"/>
        <w:ind w:firstLineChars="1700" w:firstLine="5440"/>
        <w:rPr>
          <w:rFonts w:ascii="仿宋" w:eastAsia="仿宋" w:hAnsi="仿宋" w:cs="仿宋"/>
          <w:sz w:val="32"/>
          <w:szCs w:val="32"/>
        </w:rPr>
      </w:pPr>
    </w:p>
    <w:p w14:paraId="5D763B16" w14:textId="77777777" w:rsidR="00FC7C67" w:rsidRDefault="00FC7C67" w:rsidP="00FC7C67">
      <w:pPr>
        <w:autoSpaceDN w:val="0"/>
        <w:spacing w:beforeLines="25" w:before="78" w:line="560" w:lineRule="exact"/>
        <w:ind w:firstLineChars="1700" w:firstLine="5440"/>
        <w:rPr>
          <w:rFonts w:ascii="仿宋" w:eastAsia="仿宋" w:hAnsi="仿宋" w:cs="仿宋"/>
          <w:sz w:val="32"/>
          <w:szCs w:val="32"/>
        </w:rPr>
      </w:pPr>
    </w:p>
    <w:p w14:paraId="09FBC871" w14:textId="2D194F6F" w:rsidR="00FC7C67" w:rsidRDefault="00FC7C67" w:rsidP="00FC7C67">
      <w:pPr>
        <w:autoSpaceDN w:val="0"/>
        <w:spacing w:beforeLines="25" w:before="78" w:line="560" w:lineRule="exact"/>
        <w:ind w:firstLineChars="1700" w:firstLine="5440"/>
        <w:rPr>
          <w:rFonts w:ascii="仿宋" w:eastAsia="仿宋" w:hAnsi="仿宋" w:cs="仿宋"/>
          <w:sz w:val="32"/>
          <w:szCs w:val="32"/>
        </w:rPr>
      </w:pPr>
    </w:p>
    <w:p w14:paraId="3F092739" w14:textId="5D327DA3" w:rsidR="004E3C35" w:rsidRDefault="004E3C35" w:rsidP="00FC7C67">
      <w:pPr>
        <w:autoSpaceDN w:val="0"/>
        <w:spacing w:beforeLines="25" w:before="78" w:line="560" w:lineRule="exact"/>
        <w:ind w:firstLineChars="1700" w:firstLine="5440"/>
        <w:rPr>
          <w:rFonts w:ascii="仿宋" w:eastAsia="仿宋" w:hAnsi="仿宋" w:cs="仿宋"/>
          <w:sz w:val="32"/>
          <w:szCs w:val="32"/>
        </w:rPr>
      </w:pPr>
    </w:p>
    <w:p w14:paraId="750ABE70" w14:textId="3838C1EE" w:rsidR="004E3C35" w:rsidRDefault="004E3C35" w:rsidP="00FC7C67">
      <w:pPr>
        <w:autoSpaceDN w:val="0"/>
        <w:spacing w:beforeLines="25" w:before="78" w:line="560" w:lineRule="exact"/>
        <w:ind w:firstLineChars="1700" w:firstLine="5440"/>
        <w:rPr>
          <w:rFonts w:ascii="仿宋" w:eastAsia="仿宋" w:hAnsi="仿宋" w:cs="仿宋"/>
          <w:sz w:val="32"/>
          <w:szCs w:val="32"/>
        </w:rPr>
      </w:pPr>
    </w:p>
    <w:p w14:paraId="74748905" w14:textId="35B9828C" w:rsidR="004E3C35" w:rsidRDefault="004E3C35" w:rsidP="00FC7C67">
      <w:pPr>
        <w:autoSpaceDN w:val="0"/>
        <w:spacing w:beforeLines="25" w:before="78" w:line="560" w:lineRule="exact"/>
        <w:ind w:firstLineChars="1700" w:firstLine="5440"/>
        <w:rPr>
          <w:rFonts w:ascii="仿宋" w:eastAsia="仿宋" w:hAnsi="仿宋" w:cs="仿宋"/>
          <w:sz w:val="32"/>
          <w:szCs w:val="32"/>
        </w:rPr>
      </w:pPr>
    </w:p>
    <w:p w14:paraId="28D206E8" w14:textId="1C5FC827" w:rsidR="004E3C35" w:rsidRDefault="004E3C35" w:rsidP="00FC7C67">
      <w:pPr>
        <w:autoSpaceDN w:val="0"/>
        <w:spacing w:beforeLines="25" w:before="78" w:line="560" w:lineRule="exact"/>
        <w:ind w:firstLineChars="1700" w:firstLine="5440"/>
        <w:rPr>
          <w:rFonts w:ascii="仿宋" w:eastAsia="仿宋" w:hAnsi="仿宋" w:cs="仿宋"/>
          <w:sz w:val="32"/>
          <w:szCs w:val="32"/>
        </w:rPr>
      </w:pPr>
    </w:p>
    <w:p w14:paraId="218E39CA" w14:textId="684BC802" w:rsidR="004E3C35" w:rsidRDefault="004E3C35" w:rsidP="00FC7C67">
      <w:pPr>
        <w:autoSpaceDN w:val="0"/>
        <w:spacing w:beforeLines="25" w:before="78" w:line="560" w:lineRule="exact"/>
        <w:ind w:firstLineChars="1700" w:firstLine="5440"/>
        <w:rPr>
          <w:rFonts w:ascii="仿宋" w:eastAsia="仿宋" w:hAnsi="仿宋" w:cs="仿宋"/>
          <w:sz w:val="32"/>
          <w:szCs w:val="32"/>
        </w:rPr>
      </w:pPr>
    </w:p>
    <w:p w14:paraId="3E44D576" w14:textId="77777777" w:rsidR="004E3C35" w:rsidRDefault="004E3C35" w:rsidP="00FC7C67">
      <w:pPr>
        <w:autoSpaceDN w:val="0"/>
        <w:spacing w:beforeLines="25" w:before="78" w:line="560" w:lineRule="exact"/>
        <w:ind w:firstLineChars="1700" w:firstLine="5440"/>
        <w:rPr>
          <w:rFonts w:ascii="仿宋" w:eastAsia="仿宋" w:hAnsi="仿宋" w:cs="仿宋"/>
          <w:sz w:val="32"/>
          <w:szCs w:val="32"/>
        </w:rPr>
      </w:pPr>
    </w:p>
    <w:p w14:paraId="47469F12" w14:textId="7C16D4F7" w:rsidR="00A213B8" w:rsidRPr="00A213B8" w:rsidRDefault="00A213B8" w:rsidP="00FC7C67">
      <w:pPr>
        <w:widowControl/>
        <w:spacing w:beforeLines="25" w:before="78" w:line="460" w:lineRule="exact"/>
        <w:ind w:firstLineChars="200" w:firstLine="600"/>
        <w:rPr>
          <w:rFonts w:ascii="仿宋" w:eastAsia="仿宋" w:hAnsi="仿宋" w:cs="仿宋"/>
          <w:sz w:val="30"/>
          <w:szCs w:val="30"/>
        </w:rPr>
      </w:pPr>
      <w:r w:rsidRPr="00A213B8">
        <w:rPr>
          <w:rFonts w:ascii="Times New Roman" w:eastAsia="仿宋_GB2312" w:hAnsi="Times New Roman" w:cs="Times New Roman"/>
          <w:kern w:val="0"/>
          <w:sz w:val="30"/>
          <w:szCs w:val="30"/>
        </w:rPr>
        <w:t>本报告的电子版</w:t>
      </w:r>
      <w:r w:rsidR="00FC7C67">
        <w:rPr>
          <w:rFonts w:ascii="Times New Roman" w:eastAsia="仿宋_GB2312" w:hAnsi="Times New Roman" w:cs="Times New Roman" w:hint="eastAsia"/>
          <w:kern w:val="0"/>
          <w:sz w:val="30"/>
          <w:szCs w:val="30"/>
        </w:rPr>
        <w:t>在</w:t>
      </w:r>
      <w:r w:rsidRPr="00A213B8">
        <w:rPr>
          <w:rFonts w:ascii="Times New Roman" w:eastAsia="仿宋_GB2312" w:hAnsi="Times New Roman" w:cs="Times New Roman"/>
          <w:kern w:val="0"/>
          <w:sz w:val="30"/>
          <w:szCs w:val="30"/>
        </w:rPr>
        <w:t>上海海洋大学信息公开网（</w:t>
      </w:r>
      <w:r w:rsidR="00FC7C67" w:rsidRPr="00FC7C67">
        <w:rPr>
          <w:rFonts w:ascii="Times New Roman" w:eastAsia="仿宋_GB2312" w:hAnsi="Times New Roman" w:cs="Times New Roman"/>
          <w:kern w:val="0"/>
          <w:sz w:val="30"/>
          <w:szCs w:val="30"/>
        </w:rPr>
        <w:t>https://xxgk.shou.edu.cn/xxgknb/list.htm</w:t>
      </w:r>
      <w:r w:rsidRPr="00A213B8">
        <w:rPr>
          <w:rFonts w:ascii="Times New Roman" w:eastAsia="仿宋_GB2312" w:hAnsi="Times New Roman" w:cs="Times New Roman"/>
          <w:kern w:val="0"/>
          <w:sz w:val="30"/>
          <w:szCs w:val="30"/>
        </w:rPr>
        <w:t>）上</w:t>
      </w:r>
      <w:r w:rsidR="00FC7C67">
        <w:rPr>
          <w:rFonts w:ascii="Times New Roman" w:eastAsia="仿宋_GB2312" w:hAnsi="Times New Roman" w:cs="Times New Roman" w:hint="eastAsia"/>
          <w:kern w:val="0"/>
          <w:sz w:val="30"/>
          <w:szCs w:val="30"/>
        </w:rPr>
        <w:t>发布</w:t>
      </w:r>
      <w:r w:rsidRPr="00A213B8">
        <w:rPr>
          <w:rFonts w:ascii="Times New Roman" w:eastAsia="仿宋_GB2312" w:hAnsi="Times New Roman" w:cs="Times New Roman"/>
          <w:kern w:val="0"/>
          <w:sz w:val="30"/>
          <w:szCs w:val="30"/>
        </w:rPr>
        <w:t>。如对报告有任何疑问，请联系上海海洋大学信息公开办公室（</w:t>
      </w:r>
      <w:r w:rsidR="00FC7C67">
        <w:rPr>
          <w:rFonts w:ascii="Times New Roman" w:eastAsia="仿宋_GB2312" w:hAnsi="Times New Roman" w:cs="Times New Roman" w:hint="eastAsia"/>
          <w:kern w:val="0"/>
          <w:sz w:val="30"/>
          <w:szCs w:val="30"/>
        </w:rPr>
        <w:t>地址：上海市浦东</w:t>
      </w:r>
      <w:proofErr w:type="gramStart"/>
      <w:r w:rsidR="00FC7C67">
        <w:rPr>
          <w:rFonts w:ascii="Times New Roman" w:eastAsia="仿宋_GB2312" w:hAnsi="Times New Roman" w:cs="Times New Roman" w:hint="eastAsia"/>
          <w:kern w:val="0"/>
          <w:sz w:val="30"/>
          <w:szCs w:val="30"/>
        </w:rPr>
        <w:lastRenderedPageBreak/>
        <w:t>新区沪</w:t>
      </w:r>
      <w:proofErr w:type="gramEnd"/>
      <w:r w:rsidR="00FC7C67">
        <w:rPr>
          <w:rFonts w:ascii="Times New Roman" w:eastAsia="仿宋_GB2312" w:hAnsi="Times New Roman" w:cs="Times New Roman" w:hint="eastAsia"/>
          <w:kern w:val="0"/>
          <w:sz w:val="30"/>
          <w:szCs w:val="30"/>
        </w:rPr>
        <w:t>城环路</w:t>
      </w:r>
      <w:r w:rsidR="00FC7C67">
        <w:rPr>
          <w:rFonts w:ascii="Times New Roman" w:eastAsia="仿宋_GB2312" w:hAnsi="Times New Roman" w:cs="Times New Roman" w:hint="eastAsia"/>
          <w:kern w:val="0"/>
          <w:sz w:val="30"/>
          <w:szCs w:val="30"/>
        </w:rPr>
        <w:t>9</w:t>
      </w:r>
      <w:r w:rsidR="00FC7C67">
        <w:rPr>
          <w:rFonts w:ascii="Times New Roman" w:eastAsia="仿宋_GB2312" w:hAnsi="Times New Roman" w:cs="Times New Roman"/>
          <w:kern w:val="0"/>
          <w:sz w:val="30"/>
          <w:szCs w:val="30"/>
        </w:rPr>
        <w:t>99</w:t>
      </w:r>
      <w:r w:rsidR="00FC7C67">
        <w:rPr>
          <w:rFonts w:ascii="Times New Roman" w:eastAsia="仿宋_GB2312" w:hAnsi="Times New Roman" w:cs="Times New Roman" w:hint="eastAsia"/>
          <w:kern w:val="0"/>
          <w:sz w:val="30"/>
          <w:szCs w:val="30"/>
        </w:rPr>
        <w:t>号行政楼</w:t>
      </w:r>
      <w:r w:rsidR="00FC7C67">
        <w:rPr>
          <w:rFonts w:ascii="Times New Roman" w:eastAsia="仿宋_GB2312" w:hAnsi="Times New Roman" w:cs="Times New Roman" w:hint="eastAsia"/>
          <w:kern w:val="0"/>
          <w:sz w:val="30"/>
          <w:szCs w:val="30"/>
        </w:rPr>
        <w:t>7</w:t>
      </w:r>
      <w:r w:rsidR="00FC7C67">
        <w:rPr>
          <w:rFonts w:ascii="Times New Roman" w:eastAsia="仿宋_GB2312" w:hAnsi="Times New Roman" w:cs="Times New Roman"/>
          <w:kern w:val="0"/>
          <w:sz w:val="30"/>
          <w:szCs w:val="30"/>
        </w:rPr>
        <w:t>07B</w:t>
      </w:r>
      <w:r w:rsidR="00FC7C67">
        <w:rPr>
          <w:rFonts w:ascii="Times New Roman" w:eastAsia="仿宋_GB2312" w:hAnsi="Times New Roman" w:cs="Times New Roman" w:hint="eastAsia"/>
          <w:kern w:val="0"/>
          <w:sz w:val="30"/>
          <w:szCs w:val="30"/>
        </w:rPr>
        <w:t>室，邮编：</w:t>
      </w:r>
      <w:r w:rsidR="00FC7C67">
        <w:rPr>
          <w:rFonts w:ascii="Times New Roman" w:eastAsia="仿宋_GB2312" w:hAnsi="Times New Roman" w:cs="Times New Roman" w:hint="eastAsia"/>
          <w:kern w:val="0"/>
          <w:sz w:val="30"/>
          <w:szCs w:val="30"/>
        </w:rPr>
        <w:t>2</w:t>
      </w:r>
      <w:r w:rsidR="00FC7C67">
        <w:rPr>
          <w:rFonts w:ascii="Times New Roman" w:eastAsia="仿宋_GB2312" w:hAnsi="Times New Roman" w:cs="Times New Roman"/>
          <w:kern w:val="0"/>
          <w:sz w:val="30"/>
          <w:szCs w:val="30"/>
        </w:rPr>
        <w:t>01306</w:t>
      </w:r>
      <w:r w:rsidR="00FC7C67">
        <w:rPr>
          <w:rFonts w:ascii="Times New Roman" w:eastAsia="仿宋_GB2312" w:hAnsi="Times New Roman" w:cs="Times New Roman" w:hint="eastAsia"/>
          <w:kern w:val="0"/>
          <w:sz w:val="30"/>
          <w:szCs w:val="30"/>
        </w:rPr>
        <w:t>；</w:t>
      </w:r>
      <w:r w:rsidRPr="00A213B8">
        <w:rPr>
          <w:rFonts w:ascii="Times New Roman" w:eastAsia="仿宋_GB2312" w:hAnsi="Times New Roman" w:cs="Times New Roman"/>
          <w:kern w:val="0"/>
          <w:sz w:val="30"/>
          <w:szCs w:val="30"/>
        </w:rPr>
        <w:t>电话：</w:t>
      </w:r>
      <w:r w:rsidRPr="00A213B8">
        <w:rPr>
          <w:rFonts w:ascii="Times New Roman" w:eastAsia="仿宋_GB2312" w:hAnsi="Times New Roman" w:cs="Times New Roman"/>
          <w:kern w:val="0"/>
          <w:sz w:val="30"/>
          <w:szCs w:val="30"/>
        </w:rPr>
        <w:t>021-61900502</w:t>
      </w:r>
      <w:r w:rsidR="00FC7C67">
        <w:rPr>
          <w:rFonts w:ascii="Times New Roman" w:eastAsia="仿宋_GB2312" w:hAnsi="Times New Roman" w:cs="Times New Roman" w:hint="eastAsia"/>
          <w:kern w:val="0"/>
          <w:sz w:val="30"/>
          <w:szCs w:val="30"/>
        </w:rPr>
        <w:t>；</w:t>
      </w:r>
      <w:hyperlink r:id="rId10" w:history="1">
        <w:r w:rsidRPr="00A213B8">
          <w:rPr>
            <w:rFonts w:ascii="Times New Roman" w:eastAsia="仿宋_GB2312" w:hAnsi="Times New Roman" w:cs="Times New Roman"/>
            <w:kern w:val="0"/>
            <w:sz w:val="30"/>
            <w:szCs w:val="30"/>
          </w:rPr>
          <w:t>电子信箱：</w:t>
        </w:r>
        <w:r w:rsidRPr="00A213B8">
          <w:rPr>
            <w:rFonts w:ascii="Times New Roman" w:eastAsia="仿宋_GB2312" w:hAnsi="Times New Roman" w:cs="Times New Roman"/>
            <w:kern w:val="0"/>
            <w:sz w:val="30"/>
            <w:szCs w:val="30"/>
          </w:rPr>
          <w:t>xxgk@shou.edu.cn</w:t>
        </w:r>
      </w:hyperlink>
      <w:r w:rsidRPr="00A213B8">
        <w:rPr>
          <w:rFonts w:ascii="Times New Roman" w:eastAsia="仿宋_GB2312" w:hAnsi="Times New Roman" w:cs="Times New Roman"/>
          <w:kern w:val="0"/>
          <w:sz w:val="30"/>
          <w:szCs w:val="30"/>
        </w:rPr>
        <w:t>）。</w:t>
      </w:r>
    </w:p>
    <w:sectPr w:rsidR="00A213B8" w:rsidRPr="00A213B8" w:rsidSect="00920C12">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64C79" w14:textId="77777777" w:rsidR="00C72733" w:rsidRDefault="00C72733" w:rsidP="0060123E">
      <w:r>
        <w:separator/>
      </w:r>
    </w:p>
  </w:endnote>
  <w:endnote w:type="continuationSeparator" w:id="0">
    <w:p w14:paraId="09638E9F" w14:textId="77777777" w:rsidR="00C72733" w:rsidRDefault="00C72733" w:rsidP="0060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FDC7" w14:textId="77777777" w:rsidR="00AF67C0" w:rsidRDefault="00AF67C0" w:rsidP="00AF67C0">
    <w:pPr>
      <w:pStyle w:val="a6"/>
      <w:jc w:val="center"/>
    </w:pPr>
    <w:r>
      <w:rPr>
        <w:rFonts w:ascii="Times New Roman" w:hAnsi="Times New Roman"/>
        <w:sz w:val="24"/>
        <w:szCs w:val="24"/>
      </w:rPr>
      <w:t>-</w:t>
    </w:r>
    <w:r w:rsidRPr="0061531D">
      <w:rPr>
        <w:rFonts w:ascii="Times New Roman" w:hAnsi="Times New Roman"/>
        <w:sz w:val="24"/>
        <w:szCs w:val="24"/>
      </w:rPr>
      <w:fldChar w:fldCharType="begin"/>
    </w:r>
    <w:r w:rsidRPr="0061531D">
      <w:rPr>
        <w:rFonts w:ascii="Times New Roman" w:hAnsi="Times New Roman"/>
        <w:sz w:val="24"/>
        <w:szCs w:val="24"/>
      </w:rPr>
      <w:instrText xml:space="preserve"> PAGE   \* MERGEFORMAT </w:instrText>
    </w:r>
    <w:r w:rsidRPr="0061531D">
      <w:rPr>
        <w:rFonts w:ascii="Times New Roman" w:hAnsi="Times New Roman"/>
        <w:sz w:val="24"/>
        <w:szCs w:val="24"/>
      </w:rPr>
      <w:fldChar w:fldCharType="separate"/>
    </w:r>
    <w:r>
      <w:rPr>
        <w:rFonts w:ascii="Times New Roman" w:hAnsi="Times New Roman"/>
        <w:sz w:val="24"/>
        <w:szCs w:val="24"/>
      </w:rPr>
      <w:t>13</w:t>
    </w:r>
    <w:r w:rsidRPr="0061531D">
      <w:rPr>
        <w:rFonts w:ascii="Times New Roman" w:hAnsi="Times New Roman"/>
        <w:sz w:val="24"/>
        <w:szCs w:val="24"/>
      </w:rPr>
      <w:fldChar w:fldCharType="end"/>
    </w:r>
    <w:r>
      <w:rPr>
        <w:rFonts w:ascii="Times New Roman" w:hAnsi="Times New Roman"/>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C3B0E" w14:textId="77777777" w:rsidR="00C72733" w:rsidRDefault="00C72733" w:rsidP="0060123E">
      <w:r>
        <w:separator/>
      </w:r>
    </w:p>
  </w:footnote>
  <w:footnote w:type="continuationSeparator" w:id="0">
    <w:p w14:paraId="25D154A3" w14:textId="77777777" w:rsidR="00C72733" w:rsidRDefault="00C72733" w:rsidP="00601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6A8"/>
    <w:multiLevelType w:val="hybridMultilevel"/>
    <w:tmpl w:val="B9DE0C1A"/>
    <w:lvl w:ilvl="0" w:tplc="4A9CBE1C">
      <w:start w:val="3"/>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07267172"/>
    <w:multiLevelType w:val="multilevel"/>
    <w:tmpl w:val="CA861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54844"/>
    <w:multiLevelType w:val="hybridMultilevel"/>
    <w:tmpl w:val="C95096E0"/>
    <w:lvl w:ilvl="0" w:tplc="6EA053C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B0A4D51"/>
    <w:multiLevelType w:val="hybridMultilevel"/>
    <w:tmpl w:val="5EF09FBE"/>
    <w:lvl w:ilvl="0" w:tplc="68561692">
      <w:start w:val="3"/>
      <w:numFmt w:val="japaneseCounting"/>
      <w:lvlText w:val="%1、"/>
      <w:lvlJc w:val="left"/>
      <w:pPr>
        <w:ind w:left="1363" w:hanging="720"/>
      </w:pPr>
      <w:rPr>
        <w:rFonts w:eastAsia="楷体" w:hint="default"/>
        <w:b/>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6AB31341"/>
    <w:multiLevelType w:val="hybridMultilevel"/>
    <w:tmpl w:val="23B8A1D2"/>
    <w:lvl w:ilvl="0" w:tplc="80689A7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0B409F4"/>
    <w:multiLevelType w:val="hybridMultilevel"/>
    <w:tmpl w:val="C6DC7FCE"/>
    <w:lvl w:ilvl="0" w:tplc="009E282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75702BC7"/>
    <w:multiLevelType w:val="hybridMultilevel"/>
    <w:tmpl w:val="D7544F82"/>
    <w:lvl w:ilvl="0" w:tplc="5FFA5D1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36"/>
    <w:rsid w:val="00007DAA"/>
    <w:rsid w:val="000177E1"/>
    <w:rsid w:val="000433FC"/>
    <w:rsid w:val="00060372"/>
    <w:rsid w:val="000805D9"/>
    <w:rsid w:val="00090005"/>
    <w:rsid w:val="000A0A6B"/>
    <w:rsid w:val="000A6480"/>
    <w:rsid w:val="000A7075"/>
    <w:rsid w:val="000B744C"/>
    <w:rsid w:val="001103B7"/>
    <w:rsid w:val="00112858"/>
    <w:rsid w:val="00113AB4"/>
    <w:rsid w:val="00134452"/>
    <w:rsid w:val="00165D70"/>
    <w:rsid w:val="00190431"/>
    <w:rsid w:val="001A750A"/>
    <w:rsid w:val="001B5E20"/>
    <w:rsid w:val="001D3F0A"/>
    <w:rsid w:val="001F718A"/>
    <w:rsid w:val="002118AD"/>
    <w:rsid w:val="00214758"/>
    <w:rsid w:val="00216DA8"/>
    <w:rsid w:val="002413A9"/>
    <w:rsid w:val="002666B0"/>
    <w:rsid w:val="0026719E"/>
    <w:rsid w:val="00267472"/>
    <w:rsid w:val="00286529"/>
    <w:rsid w:val="002904B0"/>
    <w:rsid w:val="00293395"/>
    <w:rsid w:val="002A5C8E"/>
    <w:rsid w:val="002C1A5B"/>
    <w:rsid w:val="002D6973"/>
    <w:rsid w:val="00312A64"/>
    <w:rsid w:val="00333ED7"/>
    <w:rsid w:val="00340F5C"/>
    <w:rsid w:val="003411AF"/>
    <w:rsid w:val="00346F27"/>
    <w:rsid w:val="00347AB0"/>
    <w:rsid w:val="00371066"/>
    <w:rsid w:val="00372D6A"/>
    <w:rsid w:val="003751CC"/>
    <w:rsid w:val="00382B9E"/>
    <w:rsid w:val="003B4645"/>
    <w:rsid w:val="003C5184"/>
    <w:rsid w:val="003D2514"/>
    <w:rsid w:val="003D76ED"/>
    <w:rsid w:val="004034C4"/>
    <w:rsid w:val="00424412"/>
    <w:rsid w:val="00463CCD"/>
    <w:rsid w:val="004849C6"/>
    <w:rsid w:val="004A1FAE"/>
    <w:rsid w:val="004C2BAE"/>
    <w:rsid w:val="004D07E8"/>
    <w:rsid w:val="004E3C35"/>
    <w:rsid w:val="005104BC"/>
    <w:rsid w:val="00543CF4"/>
    <w:rsid w:val="00554476"/>
    <w:rsid w:val="00556D97"/>
    <w:rsid w:val="00561558"/>
    <w:rsid w:val="00562E71"/>
    <w:rsid w:val="005712E2"/>
    <w:rsid w:val="0058359A"/>
    <w:rsid w:val="005854F0"/>
    <w:rsid w:val="00592CF9"/>
    <w:rsid w:val="005B090A"/>
    <w:rsid w:val="005F0B8C"/>
    <w:rsid w:val="0060123E"/>
    <w:rsid w:val="00607A37"/>
    <w:rsid w:val="006377F3"/>
    <w:rsid w:val="006632EC"/>
    <w:rsid w:val="00667243"/>
    <w:rsid w:val="00670AE8"/>
    <w:rsid w:val="006710AD"/>
    <w:rsid w:val="006809E7"/>
    <w:rsid w:val="0069531F"/>
    <w:rsid w:val="006B5BD6"/>
    <w:rsid w:val="006B6598"/>
    <w:rsid w:val="006E4446"/>
    <w:rsid w:val="006F3CBA"/>
    <w:rsid w:val="00701B36"/>
    <w:rsid w:val="007163EA"/>
    <w:rsid w:val="00716655"/>
    <w:rsid w:val="0073592B"/>
    <w:rsid w:val="00764D8F"/>
    <w:rsid w:val="007B18E2"/>
    <w:rsid w:val="007D0E38"/>
    <w:rsid w:val="007E4DCD"/>
    <w:rsid w:val="007F2A1A"/>
    <w:rsid w:val="007F3DA6"/>
    <w:rsid w:val="007F6F54"/>
    <w:rsid w:val="00810CC0"/>
    <w:rsid w:val="0082405C"/>
    <w:rsid w:val="0082678D"/>
    <w:rsid w:val="00827403"/>
    <w:rsid w:val="008A0045"/>
    <w:rsid w:val="008E7D14"/>
    <w:rsid w:val="008F3278"/>
    <w:rsid w:val="00920C12"/>
    <w:rsid w:val="00943859"/>
    <w:rsid w:val="009466CC"/>
    <w:rsid w:val="00972BDE"/>
    <w:rsid w:val="009C0309"/>
    <w:rsid w:val="009C096F"/>
    <w:rsid w:val="009C5C1A"/>
    <w:rsid w:val="009D40F6"/>
    <w:rsid w:val="009F195E"/>
    <w:rsid w:val="00A213B8"/>
    <w:rsid w:val="00A54C41"/>
    <w:rsid w:val="00A72336"/>
    <w:rsid w:val="00AA1081"/>
    <w:rsid w:val="00AA58E5"/>
    <w:rsid w:val="00AB29E2"/>
    <w:rsid w:val="00AE7EA4"/>
    <w:rsid w:val="00AF5A9A"/>
    <w:rsid w:val="00AF67C0"/>
    <w:rsid w:val="00B00D0C"/>
    <w:rsid w:val="00B42F36"/>
    <w:rsid w:val="00B6644D"/>
    <w:rsid w:val="00B778A6"/>
    <w:rsid w:val="00BA7559"/>
    <w:rsid w:val="00BD08EF"/>
    <w:rsid w:val="00BE218A"/>
    <w:rsid w:val="00BE7328"/>
    <w:rsid w:val="00BF60F8"/>
    <w:rsid w:val="00BF7D30"/>
    <w:rsid w:val="00C12473"/>
    <w:rsid w:val="00C13E27"/>
    <w:rsid w:val="00C2261A"/>
    <w:rsid w:val="00C44030"/>
    <w:rsid w:val="00C72733"/>
    <w:rsid w:val="00C815E4"/>
    <w:rsid w:val="00C8418B"/>
    <w:rsid w:val="00C85487"/>
    <w:rsid w:val="00CA307C"/>
    <w:rsid w:val="00CB05D4"/>
    <w:rsid w:val="00CC0E92"/>
    <w:rsid w:val="00D01E4E"/>
    <w:rsid w:val="00D23AA1"/>
    <w:rsid w:val="00D2697B"/>
    <w:rsid w:val="00D54AD8"/>
    <w:rsid w:val="00D60FB4"/>
    <w:rsid w:val="00DB5975"/>
    <w:rsid w:val="00DD5D70"/>
    <w:rsid w:val="00DD6CA8"/>
    <w:rsid w:val="00DE5D32"/>
    <w:rsid w:val="00DE5DF4"/>
    <w:rsid w:val="00DF3DA0"/>
    <w:rsid w:val="00E51734"/>
    <w:rsid w:val="00E676C6"/>
    <w:rsid w:val="00E83D4E"/>
    <w:rsid w:val="00E862AA"/>
    <w:rsid w:val="00E9708D"/>
    <w:rsid w:val="00EA5E12"/>
    <w:rsid w:val="00EF5D2D"/>
    <w:rsid w:val="00F0033C"/>
    <w:rsid w:val="00F17E2F"/>
    <w:rsid w:val="00F27D5F"/>
    <w:rsid w:val="00F30479"/>
    <w:rsid w:val="00F359FD"/>
    <w:rsid w:val="00F5485E"/>
    <w:rsid w:val="00F60FE8"/>
    <w:rsid w:val="00F641E6"/>
    <w:rsid w:val="00F664DC"/>
    <w:rsid w:val="00F760DC"/>
    <w:rsid w:val="00F87B76"/>
    <w:rsid w:val="00FA0B18"/>
    <w:rsid w:val="00FA4A00"/>
    <w:rsid w:val="00FB1743"/>
    <w:rsid w:val="00FC7C67"/>
    <w:rsid w:val="00FF06E6"/>
    <w:rsid w:val="00FF0AA6"/>
    <w:rsid w:val="00FF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00CC9"/>
  <w15:chartTrackingRefBased/>
  <w15:docId w15:val="{955C54DD-DEC3-496D-8F42-C2937205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07E8"/>
    <w:pPr>
      <w:keepNext/>
      <w:keepLines/>
      <w:spacing w:before="340" w:after="330" w:line="578" w:lineRule="auto"/>
      <w:outlineLvl w:val="0"/>
    </w:pPr>
    <w:rPr>
      <w:b/>
      <w:bCs/>
      <w:kern w:val="44"/>
      <w:sz w:val="44"/>
      <w:szCs w:val="44"/>
    </w:rPr>
  </w:style>
  <w:style w:type="paragraph" w:styleId="4">
    <w:name w:val="heading 4"/>
    <w:basedOn w:val="a"/>
    <w:link w:val="40"/>
    <w:uiPriority w:val="9"/>
    <w:qFormat/>
    <w:rsid w:val="00340F5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336"/>
    <w:rPr>
      <w:strike w:val="0"/>
      <w:dstrike w:val="0"/>
      <w:color w:val="0000FF"/>
      <w:u w:val="none"/>
      <w:effect w:val="none"/>
    </w:rPr>
  </w:style>
  <w:style w:type="paragraph" w:styleId="a4">
    <w:name w:val="header"/>
    <w:basedOn w:val="a"/>
    <w:link w:val="a5"/>
    <w:uiPriority w:val="99"/>
    <w:unhideWhenUsed/>
    <w:rsid w:val="006012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0123E"/>
    <w:rPr>
      <w:sz w:val="18"/>
      <w:szCs w:val="18"/>
    </w:rPr>
  </w:style>
  <w:style w:type="paragraph" w:styleId="a6">
    <w:name w:val="footer"/>
    <w:basedOn w:val="a"/>
    <w:link w:val="a7"/>
    <w:uiPriority w:val="99"/>
    <w:unhideWhenUsed/>
    <w:rsid w:val="0060123E"/>
    <w:pPr>
      <w:tabs>
        <w:tab w:val="center" w:pos="4153"/>
        <w:tab w:val="right" w:pos="8306"/>
      </w:tabs>
      <w:snapToGrid w:val="0"/>
      <w:jc w:val="left"/>
    </w:pPr>
    <w:rPr>
      <w:sz w:val="18"/>
      <w:szCs w:val="18"/>
    </w:rPr>
  </w:style>
  <w:style w:type="character" w:customStyle="1" w:styleId="a7">
    <w:name w:val="页脚 字符"/>
    <w:basedOn w:val="a0"/>
    <w:link w:val="a6"/>
    <w:uiPriority w:val="99"/>
    <w:rsid w:val="0060123E"/>
    <w:rPr>
      <w:sz w:val="18"/>
      <w:szCs w:val="18"/>
    </w:rPr>
  </w:style>
  <w:style w:type="paragraph" w:styleId="a8">
    <w:name w:val="Normal (Web)"/>
    <w:basedOn w:val="a"/>
    <w:uiPriority w:val="99"/>
    <w:unhideWhenUsed/>
    <w:qFormat/>
    <w:rsid w:val="00286529"/>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rsid w:val="00340F5C"/>
    <w:rPr>
      <w:rFonts w:ascii="宋体" w:eastAsia="宋体" w:hAnsi="宋体" w:cs="宋体"/>
      <w:b/>
      <w:bCs/>
      <w:kern w:val="0"/>
      <w:sz w:val="24"/>
      <w:szCs w:val="24"/>
    </w:rPr>
  </w:style>
  <w:style w:type="paragraph" w:customStyle="1" w:styleId="listitem4">
    <w:name w:val="list_item4"/>
    <w:basedOn w:val="a"/>
    <w:rsid w:val="003D76ED"/>
    <w:pPr>
      <w:widowControl/>
      <w:pBdr>
        <w:bottom w:val="dashed" w:sz="6" w:space="0" w:color="CCCCCC"/>
      </w:pBdr>
      <w:spacing w:before="100" w:beforeAutospacing="1" w:after="100" w:afterAutospacing="1" w:line="360" w:lineRule="atLeast"/>
      <w:jc w:val="left"/>
      <w:textAlignment w:val="top"/>
    </w:pPr>
    <w:rPr>
      <w:rFonts w:ascii="宋体" w:eastAsia="宋体" w:hAnsi="宋体" w:cs="宋体"/>
      <w:kern w:val="0"/>
      <w:sz w:val="24"/>
      <w:szCs w:val="24"/>
    </w:rPr>
  </w:style>
  <w:style w:type="character" w:customStyle="1" w:styleId="articleindex5">
    <w:name w:val="article_index5"/>
    <w:basedOn w:val="a0"/>
    <w:rsid w:val="003D76ED"/>
  </w:style>
  <w:style w:type="character" w:customStyle="1" w:styleId="articletitle3">
    <w:name w:val="article_title3"/>
    <w:basedOn w:val="a0"/>
    <w:rsid w:val="003D76ED"/>
  </w:style>
  <w:style w:type="paragraph" w:styleId="a9">
    <w:name w:val="List Paragraph"/>
    <w:basedOn w:val="a"/>
    <w:uiPriority w:val="34"/>
    <w:qFormat/>
    <w:rsid w:val="00293395"/>
    <w:pPr>
      <w:ind w:firstLineChars="200" w:firstLine="420"/>
    </w:pPr>
  </w:style>
  <w:style w:type="character" w:styleId="aa">
    <w:name w:val="Unresolved Mention"/>
    <w:basedOn w:val="a0"/>
    <w:uiPriority w:val="99"/>
    <w:semiHidden/>
    <w:unhideWhenUsed/>
    <w:rsid w:val="0069531F"/>
    <w:rPr>
      <w:color w:val="605E5C"/>
      <w:shd w:val="clear" w:color="auto" w:fill="E1DFDD"/>
    </w:rPr>
  </w:style>
  <w:style w:type="character" w:customStyle="1" w:styleId="Char">
    <w:name w:val="页脚 Char"/>
    <w:uiPriority w:val="99"/>
    <w:rsid w:val="0069531F"/>
    <w:rPr>
      <w:sz w:val="18"/>
      <w:szCs w:val="18"/>
    </w:rPr>
  </w:style>
  <w:style w:type="paragraph" w:styleId="ab">
    <w:name w:val="Balloon Text"/>
    <w:basedOn w:val="a"/>
    <w:link w:val="ac"/>
    <w:uiPriority w:val="99"/>
    <w:semiHidden/>
    <w:unhideWhenUsed/>
    <w:rsid w:val="009F195E"/>
    <w:rPr>
      <w:sz w:val="18"/>
      <w:szCs w:val="18"/>
    </w:rPr>
  </w:style>
  <w:style w:type="character" w:customStyle="1" w:styleId="ac">
    <w:name w:val="批注框文本 字符"/>
    <w:basedOn w:val="a0"/>
    <w:link w:val="ab"/>
    <w:uiPriority w:val="99"/>
    <w:semiHidden/>
    <w:rsid w:val="009F195E"/>
    <w:rPr>
      <w:sz w:val="18"/>
      <w:szCs w:val="18"/>
    </w:rPr>
  </w:style>
  <w:style w:type="character" w:customStyle="1" w:styleId="10">
    <w:name w:val="标题 1 字符"/>
    <w:basedOn w:val="a0"/>
    <w:link w:val="1"/>
    <w:uiPriority w:val="9"/>
    <w:rsid w:val="004D07E8"/>
    <w:rPr>
      <w:b/>
      <w:bCs/>
      <w:kern w:val="44"/>
      <w:sz w:val="44"/>
      <w:szCs w:val="44"/>
    </w:rPr>
  </w:style>
  <w:style w:type="character" w:styleId="ad">
    <w:name w:val="FollowedHyperlink"/>
    <w:basedOn w:val="a0"/>
    <w:uiPriority w:val="99"/>
    <w:semiHidden/>
    <w:unhideWhenUsed/>
    <w:rsid w:val="00347AB0"/>
    <w:rPr>
      <w:color w:val="954F72" w:themeColor="followedHyperlink"/>
      <w:u w:val="single"/>
    </w:rPr>
  </w:style>
  <w:style w:type="paragraph" w:styleId="ae">
    <w:name w:val="Date"/>
    <w:basedOn w:val="a"/>
    <w:next w:val="a"/>
    <w:link w:val="af"/>
    <w:uiPriority w:val="99"/>
    <w:semiHidden/>
    <w:unhideWhenUsed/>
    <w:rsid w:val="00A213B8"/>
    <w:pPr>
      <w:ind w:leftChars="2500" w:left="100"/>
    </w:pPr>
  </w:style>
  <w:style w:type="character" w:customStyle="1" w:styleId="af">
    <w:name w:val="日期 字符"/>
    <w:basedOn w:val="a0"/>
    <w:link w:val="ae"/>
    <w:uiPriority w:val="99"/>
    <w:semiHidden/>
    <w:rsid w:val="00A213B8"/>
  </w:style>
  <w:style w:type="character" w:customStyle="1" w:styleId="markedcontent">
    <w:name w:val="markedcontent"/>
    <w:basedOn w:val="a0"/>
    <w:rsid w:val="00D5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066">
      <w:bodyDiv w:val="1"/>
      <w:marLeft w:val="0"/>
      <w:marRight w:val="0"/>
      <w:marTop w:val="0"/>
      <w:marBottom w:val="0"/>
      <w:divBdr>
        <w:top w:val="none" w:sz="0" w:space="0" w:color="auto"/>
        <w:left w:val="none" w:sz="0" w:space="0" w:color="auto"/>
        <w:bottom w:val="none" w:sz="0" w:space="0" w:color="auto"/>
        <w:right w:val="none" w:sz="0" w:space="0" w:color="auto"/>
      </w:divBdr>
    </w:div>
    <w:div w:id="303242042">
      <w:bodyDiv w:val="1"/>
      <w:marLeft w:val="0"/>
      <w:marRight w:val="0"/>
      <w:marTop w:val="0"/>
      <w:marBottom w:val="0"/>
      <w:divBdr>
        <w:top w:val="none" w:sz="0" w:space="0" w:color="auto"/>
        <w:left w:val="none" w:sz="0" w:space="0" w:color="auto"/>
        <w:bottom w:val="none" w:sz="0" w:space="0" w:color="auto"/>
        <w:right w:val="none" w:sz="0" w:space="0" w:color="auto"/>
      </w:divBdr>
    </w:div>
    <w:div w:id="671954370">
      <w:bodyDiv w:val="1"/>
      <w:marLeft w:val="0"/>
      <w:marRight w:val="0"/>
      <w:marTop w:val="0"/>
      <w:marBottom w:val="0"/>
      <w:divBdr>
        <w:top w:val="none" w:sz="0" w:space="0" w:color="auto"/>
        <w:left w:val="none" w:sz="0" w:space="0" w:color="auto"/>
        <w:bottom w:val="none" w:sz="0" w:space="0" w:color="auto"/>
        <w:right w:val="none" w:sz="0" w:space="0" w:color="auto"/>
      </w:divBdr>
    </w:div>
    <w:div w:id="815033605">
      <w:bodyDiv w:val="1"/>
      <w:marLeft w:val="0"/>
      <w:marRight w:val="0"/>
      <w:marTop w:val="0"/>
      <w:marBottom w:val="0"/>
      <w:divBdr>
        <w:top w:val="none" w:sz="0" w:space="0" w:color="auto"/>
        <w:left w:val="none" w:sz="0" w:space="0" w:color="auto"/>
        <w:bottom w:val="none" w:sz="0" w:space="0" w:color="auto"/>
        <w:right w:val="none" w:sz="0" w:space="0" w:color="auto"/>
      </w:divBdr>
      <w:divsChild>
        <w:div w:id="512261560">
          <w:marLeft w:val="0"/>
          <w:marRight w:val="0"/>
          <w:marTop w:val="0"/>
          <w:marBottom w:val="0"/>
          <w:divBdr>
            <w:top w:val="none" w:sz="0" w:space="0" w:color="auto"/>
            <w:left w:val="none" w:sz="0" w:space="0" w:color="auto"/>
            <w:bottom w:val="none" w:sz="0" w:space="0" w:color="auto"/>
            <w:right w:val="none" w:sz="0" w:space="0" w:color="auto"/>
          </w:divBdr>
          <w:divsChild>
            <w:div w:id="2073188586">
              <w:marLeft w:val="0"/>
              <w:marRight w:val="0"/>
              <w:marTop w:val="0"/>
              <w:marBottom w:val="0"/>
              <w:divBdr>
                <w:top w:val="none" w:sz="0" w:space="0" w:color="auto"/>
                <w:left w:val="none" w:sz="0" w:space="0" w:color="auto"/>
                <w:bottom w:val="none" w:sz="0" w:space="0" w:color="auto"/>
                <w:right w:val="none" w:sz="0" w:space="0" w:color="auto"/>
              </w:divBdr>
              <w:divsChild>
                <w:div w:id="1216550803">
                  <w:marLeft w:val="0"/>
                  <w:marRight w:val="0"/>
                  <w:marTop w:val="330"/>
                  <w:marBottom w:val="600"/>
                  <w:divBdr>
                    <w:top w:val="none" w:sz="0" w:space="0" w:color="auto"/>
                    <w:left w:val="none" w:sz="0" w:space="0" w:color="auto"/>
                    <w:bottom w:val="none" w:sz="0" w:space="0" w:color="auto"/>
                    <w:right w:val="none" w:sz="0" w:space="0" w:color="auto"/>
                  </w:divBdr>
                  <w:divsChild>
                    <w:div w:id="1670518814">
                      <w:marLeft w:val="0"/>
                      <w:marRight w:val="0"/>
                      <w:marTop w:val="0"/>
                      <w:marBottom w:val="0"/>
                      <w:divBdr>
                        <w:top w:val="none" w:sz="0" w:space="0" w:color="auto"/>
                        <w:left w:val="none" w:sz="0" w:space="0" w:color="auto"/>
                        <w:bottom w:val="none" w:sz="0" w:space="0" w:color="auto"/>
                        <w:right w:val="none" w:sz="0" w:space="0" w:color="auto"/>
                      </w:divBdr>
                      <w:divsChild>
                        <w:div w:id="734596189">
                          <w:marLeft w:val="0"/>
                          <w:marRight w:val="0"/>
                          <w:marTop w:val="0"/>
                          <w:marBottom w:val="0"/>
                          <w:divBdr>
                            <w:top w:val="none" w:sz="0" w:space="0" w:color="auto"/>
                            <w:left w:val="none" w:sz="0" w:space="0" w:color="auto"/>
                            <w:bottom w:val="none" w:sz="0" w:space="0" w:color="auto"/>
                            <w:right w:val="none" w:sz="0" w:space="0" w:color="auto"/>
                          </w:divBdr>
                          <w:divsChild>
                            <w:div w:id="1114910968">
                              <w:marLeft w:val="0"/>
                              <w:marRight w:val="0"/>
                              <w:marTop w:val="0"/>
                              <w:marBottom w:val="0"/>
                              <w:divBdr>
                                <w:top w:val="none" w:sz="0" w:space="0" w:color="auto"/>
                                <w:left w:val="none" w:sz="0" w:space="0" w:color="auto"/>
                                <w:bottom w:val="none" w:sz="0" w:space="0" w:color="auto"/>
                                <w:right w:val="none" w:sz="0" w:space="0" w:color="auto"/>
                              </w:divBdr>
                              <w:divsChild>
                                <w:div w:id="2187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863017">
      <w:bodyDiv w:val="1"/>
      <w:marLeft w:val="0"/>
      <w:marRight w:val="0"/>
      <w:marTop w:val="0"/>
      <w:marBottom w:val="0"/>
      <w:divBdr>
        <w:top w:val="none" w:sz="0" w:space="0" w:color="auto"/>
        <w:left w:val="none" w:sz="0" w:space="0" w:color="auto"/>
        <w:bottom w:val="none" w:sz="0" w:space="0" w:color="auto"/>
        <w:right w:val="none" w:sz="0" w:space="0" w:color="auto"/>
      </w:divBdr>
    </w:div>
    <w:div w:id="1014768624">
      <w:bodyDiv w:val="1"/>
      <w:marLeft w:val="0"/>
      <w:marRight w:val="0"/>
      <w:marTop w:val="0"/>
      <w:marBottom w:val="0"/>
      <w:divBdr>
        <w:top w:val="none" w:sz="0" w:space="0" w:color="auto"/>
        <w:left w:val="none" w:sz="0" w:space="0" w:color="auto"/>
        <w:bottom w:val="none" w:sz="0" w:space="0" w:color="auto"/>
        <w:right w:val="none" w:sz="0" w:space="0" w:color="auto"/>
      </w:divBdr>
    </w:div>
    <w:div w:id="1171722559">
      <w:bodyDiv w:val="1"/>
      <w:marLeft w:val="0"/>
      <w:marRight w:val="0"/>
      <w:marTop w:val="0"/>
      <w:marBottom w:val="0"/>
      <w:divBdr>
        <w:top w:val="none" w:sz="0" w:space="0" w:color="auto"/>
        <w:left w:val="none" w:sz="0" w:space="0" w:color="auto"/>
        <w:bottom w:val="none" w:sz="0" w:space="0" w:color="auto"/>
        <w:right w:val="none" w:sz="0" w:space="0" w:color="auto"/>
      </w:divBdr>
    </w:div>
    <w:div w:id="1550453809">
      <w:bodyDiv w:val="1"/>
      <w:marLeft w:val="0"/>
      <w:marRight w:val="0"/>
      <w:marTop w:val="0"/>
      <w:marBottom w:val="0"/>
      <w:divBdr>
        <w:top w:val="none" w:sz="0" w:space="0" w:color="auto"/>
        <w:left w:val="none" w:sz="0" w:space="0" w:color="auto"/>
        <w:bottom w:val="none" w:sz="0" w:space="0" w:color="auto"/>
        <w:right w:val="none" w:sz="0" w:space="0" w:color="auto"/>
      </w:divBdr>
    </w:div>
    <w:div w:id="1631206267">
      <w:bodyDiv w:val="1"/>
      <w:marLeft w:val="0"/>
      <w:marRight w:val="0"/>
      <w:marTop w:val="0"/>
      <w:marBottom w:val="0"/>
      <w:divBdr>
        <w:top w:val="none" w:sz="0" w:space="0" w:color="auto"/>
        <w:left w:val="none" w:sz="0" w:space="0" w:color="auto"/>
        <w:bottom w:val="none" w:sz="0" w:space="0" w:color="auto"/>
        <w:right w:val="none" w:sz="0" w:space="0" w:color="auto"/>
      </w:divBdr>
      <w:divsChild>
        <w:div w:id="1046031289">
          <w:marLeft w:val="0"/>
          <w:marRight w:val="0"/>
          <w:marTop w:val="0"/>
          <w:marBottom w:val="0"/>
          <w:divBdr>
            <w:top w:val="none" w:sz="0" w:space="0" w:color="auto"/>
            <w:left w:val="none" w:sz="0" w:space="0" w:color="auto"/>
            <w:bottom w:val="none" w:sz="0" w:space="0" w:color="auto"/>
            <w:right w:val="none" w:sz="0" w:space="0" w:color="auto"/>
          </w:divBdr>
          <w:divsChild>
            <w:div w:id="71238784">
              <w:marLeft w:val="0"/>
              <w:marRight w:val="0"/>
              <w:marTop w:val="0"/>
              <w:marBottom w:val="0"/>
              <w:divBdr>
                <w:top w:val="none" w:sz="0" w:space="0" w:color="auto"/>
                <w:left w:val="none" w:sz="0" w:space="0" w:color="auto"/>
                <w:bottom w:val="none" w:sz="0" w:space="0" w:color="auto"/>
                <w:right w:val="none" w:sz="0" w:space="0" w:color="auto"/>
              </w:divBdr>
              <w:divsChild>
                <w:div w:id="1666467738">
                  <w:marLeft w:val="0"/>
                  <w:marRight w:val="0"/>
                  <w:marTop w:val="0"/>
                  <w:marBottom w:val="0"/>
                  <w:divBdr>
                    <w:top w:val="none" w:sz="0" w:space="0" w:color="auto"/>
                    <w:left w:val="none" w:sz="0" w:space="0" w:color="auto"/>
                    <w:bottom w:val="none" w:sz="0" w:space="0" w:color="auto"/>
                    <w:right w:val="none" w:sz="0" w:space="0" w:color="auto"/>
                  </w:divBdr>
                  <w:divsChild>
                    <w:div w:id="487332071">
                      <w:marLeft w:val="0"/>
                      <w:marRight w:val="0"/>
                      <w:marTop w:val="0"/>
                      <w:marBottom w:val="0"/>
                      <w:divBdr>
                        <w:top w:val="none" w:sz="0" w:space="0" w:color="auto"/>
                        <w:left w:val="none" w:sz="0" w:space="0" w:color="auto"/>
                        <w:bottom w:val="none" w:sz="0" w:space="0" w:color="auto"/>
                        <w:right w:val="none" w:sz="0" w:space="0" w:color="auto"/>
                      </w:divBdr>
                      <w:divsChild>
                        <w:div w:id="665479036">
                          <w:marLeft w:val="0"/>
                          <w:marRight w:val="0"/>
                          <w:marTop w:val="0"/>
                          <w:marBottom w:val="0"/>
                          <w:divBdr>
                            <w:top w:val="none" w:sz="0" w:space="0" w:color="auto"/>
                            <w:left w:val="none" w:sz="0" w:space="0" w:color="auto"/>
                            <w:bottom w:val="none" w:sz="0" w:space="0" w:color="auto"/>
                            <w:right w:val="none" w:sz="0" w:space="0" w:color="auto"/>
                          </w:divBdr>
                          <w:divsChild>
                            <w:div w:id="238027600">
                              <w:marLeft w:val="0"/>
                              <w:marRight w:val="0"/>
                              <w:marTop w:val="0"/>
                              <w:marBottom w:val="0"/>
                              <w:divBdr>
                                <w:top w:val="none" w:sz="0" w:space="0" w:color="auto"/>
                                <w:left w:val="none" w:sz="0" w:space="0" w:color="auto"/>
                                <w:bottom w:val="none" w:sz="0" w:space="0" w:color="auto"/>
                                <w:right w:val="none" w:sz="0" w:space="0" w:color="auto"/>
                              </w:divBdr>
                              <w:divsChild>
                                <w:div w:id="14513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48325">
      <w:bodyDiv w:val="1"/>
      <w:marLeft w:val="0"/>
      <w:marRight w:val="0"/>
      <w:marTop w:val="0"/>
      <w:marBottom w:val="0"/>
      <w:divBdr>
        <w:top w:val="none" w:sz="0" w:space="0" w:color="auto"/>
        <w:left w:val="none" w:sz="0" w:space="0" w:color="auto"/>
        <w:bottom w:val="none" w:sz="0" w:space="0" w:color="auto"/>
        <w:right w:val="none" w:sz="0" w:space="0" w:color="auto"/>
      </w:divBdr>
    </w:div>
    <w:div w:id="2005356861">
      <w:bodyDiv w:val="1"/>
      <w:marLeft w:val="0"/>
      <w:marRight w:val="0"/>
      <w:marTop w:val="0"/>
      <w:marBottom w:val="0"/>
      <w:divBdr>
        <w:top w:val="none" w:sz="0" w:space="0" w:color="auto"/>
        <w:left w:val="none" w:sz="0" w:space="0" w:color="auto"/>
        <w:bottom w:val="none" w:sz="0" w:space="0" w:color="auto"/>
        <w:right w:val="none" w:sz="0" w:space="0" w:color="auto"/>
      </w:divBdr>
      <w:divsChild>
        <w:div w:id="326523530">
          <w:marLeft w:val="0"/>
          <w:marRight w:val="0"/>
          <w:marTop w:val="0"/>
          <w:marBottom w:val="0"/>
          <w:divBdr>
            <w:top w:val="none" w:sz="0" w:space="0" w:color="auto"/>
            <w:left w:val="none" w:sz="0" w:space="0" w:color="auto"/>
            <w:bottom w:val="none" w:sz="0" w:space="0" w:color="auto"/>
            <w:right w:val="none" w:sz="0" w:space="0" w:color="auto"/>
          </w:divBdr>
          <w:divsChild>
            <w:div w:id="762188688">
              <w:marLeft w:val="0"/>
              <w:marRight w:val="0"/>
              <w:marTop w:val="0"/>
              <w:marBottom w:val="0"/>
              <w:divBdr>
                <w:top w:val="none" w:sz="0" w:space="0" w:color="auto"/>
                <w:left w:val="none" w:sz="0" w:space="0" w:color="auto"/>
                <w:bottom w:val="none" w:sz="0" w:space="0" w:color="auto"/>
                <w:right w:val="none" w:sz="0" w:space="0" w:color="auto"/>
              </w:divBdr>
              <w:divsChild>
                <w:div w:id="2004434572">
                  <w:marLeft w:val="0"/>
                  <w:marRight w:val="0"/>
                  <w:marTop w:val="0"/>
                  <w:marBottom w:val="0"/>
                  <w:divBdr>
                    <w:top w:val="none" w:sz="0" w:space="0" w:color="auto"/>
                    <w:left w:val="none" w:sz="0" w:space="0" w:color="auto"/>
                    <w:bottom w:val="none" w:sz="0" w:space="0" w:color="auto"/>
                    <w:right w:val="none" w:sz="0" w:space="0" w:color="auto"/>
                  </w:divBdr>
                  <w:divsChild>
                    <w:div w:id="359941918">
                      <w:marLeft w:val="0"/>
                      <w:marRight w:val="0"/>
                      <w:marTop w:val="0"/>
                      <w:marBottom w:val="0"/>
                      <w:divBdr>
                        <w:top w:val="none" w:sz="0" w:space="0" w:color="auto"/>
                        <w:left w:val="none" w:sz="0" w:space="0" w:color="auto"/>
                        <w:bottom w:val="none" w:sz="0" w:space="0" w:color="auto"/>
                        <w:right w:val="none" w:sz="0" w:space="0" w:color="auto"/>
                      </w:divBdr>
                      <w:divsChild>
                        <w:div w:id="22749577">
                          <w:marLeft w:val="0"/>
                          <w:marRight w:val="0"/>
                          <w:marTop w:val="0"/>
                          <w:marBottom w:val="0"/>
                          <w:divBdr>
                            <w:top w:val="none" w:sz="0" w:space="0" w:color="auto"/>
                            <w:left w:val="none" w:sz="0" w:space="0" w:color="auto"/>
                            <w:bottom w:val="none" w:sz="0" w:space="0" w:color="auto"/>
                            <w:right w:val="none" w:sz="0" w:space="0" w:color="auto"/>
                          </w:divBdr>
                          <w:divsChild>
                            <w:div w:id="988905044">
                              <w:marLeft w:val="0"/>
                              <w:marRight w:val="0"/>
                              <w:marTop w:val="0"/>
                              <w:marBottom w:val="0"/>
                              <w:divBdr>
                                <w:top w:val="none" w:sz="0" w:space="0" w:color="auto"/>
                                <w:left w:val="none" w:sz="0" w:space="0" w:color="auto"/>
                                <w:bottom w:val="none" w:sz="0" w:space="0" w:color="auto"/>
                                <w:right w:val="none" w:sz="0" w:space="0" w:color="auto"/>
                              </w:divBdr>
                              <w:divsChild>
                                <w:div w:id="20813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313525">
      <w:bodyDiv w:val="1"/>
      <w:marLeft w:val="0"/>
      <w:marRight w:val="0"/>
      <w:marTop w:val="0"/>
      <w:marBottom w:val="0"/>
      <w:divBdr>
        <w:top w:val="none" w:sz="0" w:space="0" w:color="auto"/>
        <w:left w:val="none" w:sz="0" w:space="0" w:color="auto"/>
        <w:bottom w:val="none" w:sz="0" w:space="0" w:color="auto"/>
        <w:right w:val="none" w:sz="0" w:space="0" w:color="auto"/>
      </w:divBdr>
      <w:divsChild>
        <w:div w:id="1116368727">
          <w:marLeft w:val="0"/>
          <w:marRight w:val="0"/>
          <w:marTop w:val="0"/>
          <w:marBottom w:val="0"/>
          <w:divBdr>
            <w:top w:val="none" w:sz="0" w:space="0" w:color="auto"/>
            <w:left w:val="none" w:sz="0" w:space="0" w:color="auto"/>
            <w:bottom w:val="none" w:sz="0" w:space="0" w:color="auto"/>
            <w:right w:val="none" w:sz="0" w:space="0" w:color="auto"/>
          </w:divBdr>
          <w:divsChild>
            <w:div w:id="207644874">
              <w:marLeft w:val="0"/>
              <w:marRight w:val="0"/>
              <w:marTop w:val="0"/>
              <w:marBottom w:val="0"/>
              <w:divBdr>
                <w:top w:val="none" w:sz="0" w:space="0" w:color="auto"/>
                <w:left w:val="none" w:sz="0" w:space="0" w:color="auto"/>
                <w:bottom w:val="none" w:sz="0" w:space="0" w:color="auto"/>
                <w:right w:val="none" w:sz="0" w:space="0" w:color="auto"/>
              </w:divBdr>
              <w:divsChild>
                <w:div w:id="1801411224">
                  <w:marLeft w:val="0"/>
                  <w:marRight w:val="0"/>
                  <w:marTop w:val="330"/>
                  <w:marBottom w:val="600"/>
                  <w:divBdr>
                    <w:top w:val="none" w:sz="0" w:space="0" w:color="auto"/>
                    <w:left w:val="none" w:sz="0" w:space="0" w:color="auto"/>
                    <w:bottom w:val="none" w:sz="0" w:space="0" w:color="auto"/>
                    <w:right w:val="none" w:sz="0" w:space="0" w:color="auto"/>
                  </w:divBdr>
                  <w:divsChild>
                    <w:div w:id="1513839265">
                      <w:marLeft w:val="0"/>
                      <w:marRight w:val="0"/>
                      <w:marTop w:val="0"/>
                      <w:marBottom w:val="135"/>
                      <w:divBdr>
                        <w:top w:val="none" w:sz="0" w:space="0" w:color="auto"/>
                        <w:left w:val="none" w:sz="0" w:space="0" w:color="auto"/>
                        <w:bottom w:val="single" w:sz="12" w:space="0" w:color="B0B7BD"/>
                        <w:right w:val="none" w:sz="0" w:space="0" w:color="auto"/>
                      </w:divBdr>
                      <w:divsChild>
                        <w:div w:id="1716150264">
                          <w:marLeft w:val="0"/>
                          <w:marRight w:val="0"/>
                          <w:marTop w:val="0"/>
                          <w:marBottom w:val="0"/>
                          <w:divBdr>
                            <w:top w:val="none" w:sz="0" w:space="0" w:color="auto"/>
                            <w:left w:val="none" w:sz="0" w:space="0" w:color="auto"/>
                            <w:bottom w:val="none" w:sz="0" w:space="0" w:color="auto"/>
                            <w:right w:val="none" w:sz="0" w:space="0" w:color="auto"/>
                          </w:divBdr>
                          <w:divsChild>
                            <w:div w:id="1581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01424">
      <w:bodyDiv w:val="1"/>
      <w:marLeft w:val="0"/>
      <w:marRight w:val="0"/>
      <w:marTop w:val="0"/>
      <w:marBottom w:val="0"/>
      <w:divBdr>
        <w:top w:val="none" w:sz="0" w:space="0" w:color="auto"/>
        <w:left w:val="none" w:sz="0" w:space="0" w:color="auto"/>
        <w:bottom w:val="none" w:sz="0" w:space="0" w:color="auto"/>
        <w:right w:val="none" w:sz="0" w:space="0" w:color="auto"/>
      </w:divBdr>
      <w:divsChild>
        <w:div w:id="802845219">
          <w:marLeft w:val="0"/>
          <w:marRight w:val="0"/>
          <w:marTop w:val="0"/>
          <w:marBottom w:val="0"/>
          <w:divBdr>
            <w:top w:val="none" w:sz="0" w:space="0" w:color="auto"/>
            <w:left w:val="none" w:sz="0" w:space="0" w:color="auto"/>
            <w:bottom w:val="none" w:sz="0" w:space="0" w:color="auto"/>
            <w:right w:val="none" w:sz="0" w:space="0" w:color="auto"/>
          </w:divBdr>
        </w:div>
        <w:div w:id="1245993124">
          <w:marLeft w:val="0"/>
          <w:marRight w:val="0"/>
          <w:marTop w:val="0"/>
          <w:marBottom w:val="0"/>
          <w:divBdr>
            <w:top w:val="none" w:sz="0" w:space="0" w:color="auto"/>
            <w:left w:val="none" w:sz="0" w:space="0" w:color="auto"/>
            <w:bottom w:val="none" w:sz="0" w:space="0" w:color="auto"/>
            <w:right w:val="none" w:sz="0" w:space="0" w:color="auto"/>
          </w:divBdr>
        </w:div>
        <w:div w:id="105181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xgk.shou.edu.cn/2017/1101/c8132a214247/pag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30005;&#23376;&#20449;&#31665;xxgk@shou.edu.cn" TargetMode="External"/><Relationship Id="rId4" Type="http://schemas.openxmlformats.org/officeDocument/2006/relationships/settings" Target="settings.xml"/><Relationship Id="rId9" Type="http://schemas.openxmlformats.org/officeDocument/2006/relationships/hyperlink" Target="https://xxgk.shou.edu.cn/8153/lis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DE4B-F543-4151-B6A2-6601C1AA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dc:creator>
  <cp:keywords/>
  <dc:description/>
  <cp:lastModifiedBy>ntko</cp:lastModifiedBy>
  <cp:revision>5</cp:revision>
  <dcterms:created xsi:type="dcterms:W3CDTF">2021-10-31T06:48:00Z</dcterms:created>
  <dcterms:modified xsi:type="dcterms:W3CDTF">2021-12-20T03:02:00Z</dcterms:modified>
</cp:coreProperties>
</file>