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1E" w:rsidRPr="00E23F1E" w:rsidRDefault="00E23F1E" w:rsidP="00E23F1E">
      <w:pPr>
        <w:widowControl/>
        <w:pBdr>
          <w:bottom w:val="single" w:sz="12" w:space="4" w:color="F6F5F5"/>
        </w:pBdr>
        <w:shd w:val="clear" w:color="auto" w:fill="FFFFFF"/>
        <w:spacing w:before="225"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bookmarkStart w:id="0" w:name="_GoBack"/>
      <w:r w:rsidRPr="00E23F1E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救人于烈火的“上海好邻居”王海滨 康复后第一次重返海洋大学</w:t>
      </w:r>
    </w:p>
    <w:bookmarkEnd w:id="0"/>
    <w:p w:rsidR="00E23F1E" w:rsidRDefault="00E23F1E" w:rsidP="00E23F1E">
      <w:pPr>
        <w:pStyle w:val="artimetas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rtiupdate"/>
          <w:rFonts w:ascii="微软雅黑" w:eastAsia="微软雅黑" w:hAnsi="微软雅黑" w:hint="eastAsia"/>
          <w:color w:val="787878"/>
          <w:sz w:val="18"/>
          <w:szCs w:val="18"/>
        </w:rPr>
        <w:t>发布日期：2017-11-01</w:t>
      </w:r>
      <w:r>
        <w:rPr>
          <w:rStyle w:val="apple-converted-space"/>
          <w:rFonts w:ascii="微软雅黑" w:eastAsia="微软雅黑" w:hAnsi="微软雅黑" w:hint="eastAsia"/>
          <w:color w:val="787878"/>
          <w:sz w:val="18"/>
          <w:szCs w:val="18"/>
        </w:rPr>
        <w:t> </w:t>
      </w:r>
      <w:r>
        <w:rPr>
          <w:rStyle w:val="editor"/>
          <w:rFonts w:ascii="微软雅黑" w:eastAsia="微软雅黑" w:hAnsi="微软雅黑" w:hint="eastAsia"/>
          <w:color w:val="787878"/>
          <w:sz w:val="18"/>
          <w:szCs w:val="18"/>
        </w:rPr>
        <w:t>责任编辑：蔡霞</w:t>
      </w:r>
      <w:r>
        <w:rPr>
          <w:rStyle w:val="artiviews"/>
          <w:rFonts w:ascii="微软雅黑" w:eastAsia="微软雅黑" w:hAnsi="微软雅黑" w:hint="eastAsia"/>
          <w:color w:val="787878"/>
          <w:sz w:val="18"/>
          <w:szCs w:val="18"/>
        </w:rPr>
        <w:t>本条信息已被查看了</w:t>
      </w:r>
      <w:r>
        <w:rPr>
          <w:rStyle w:val="apple-converted-space"/>
          <w:rFonts w:ascii="微软雅黑" w:eastAsia="微软雅黑" w:hAnsi="微软雅黑" w:hint="eastAsia"/>
          <w:color w:val="787878"/>
          <w:sz w:val="18"/>
          <w:szCs w:val="18"/>
        </w:rPr>
        <w:t> </w:t>
      </w:r>
      <w:r>
        <w:rPr>
          <w:rStyle w:val="wpvisitcount"/>
          <w:rFonts w:ascii="微软雅黑" w:eastAsia="微软雅黑" w:hAnsi="微软雅黑" w:hint="eastAsia"/>
          <w:color w:val="787878"/>
          <w:sz w:val="18"/>
          <w:szCs w:val="18"/>
        </w:rPr>
        <w:t>42</w:t>
      </w:r>
      <w:r>
        <w:rPr>
          <w:rStyle w:val="apple-converted-space"/>
          <w:rFonts w:ascii="微软雅黑" w:eastAsia="微软雅黑" w:hAnsi="微软雅黑" w:hint="eastAsia"/>
          <w:color w:val="787878"/>
          <w:sz w:val="18"/>
          <w:szCs w:val="18"/>
        </w:rPr>
        <w:t> </w:t>
      </w:r>
      <w:r>
        <w:rPr>
          <w:rStyle w:val="artiviews"/>
          <w:rFonts w:ascii="微软雅黑" w:eastAsia="微软雅黑" w:hAnsi="微软雅黑" w:hint="eastAsia"/>
          <w:color w:val="787878"/>
          <w:sz w:val="18"/>
          <w:szCs w:val="18"/>
        </w:rPr>
        <w:t>次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>
            <wp:extent cx="5715000" cy="3638550"/>
            <wp:effectExtent l="0" t="0" r="0" b="0"/>
            <wp:docPr id="2" name="图片 2" descr="图说：上海海洋大学领导向王海滨颁发社团指导教师聘书 来源：上海海洋大学供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img.xinmin.cn/xmwb/2017/10/NEM1_20171024_C0322135533_A793306.jpg" descr="图说：上海海洋大学领导向王海滨颁发社团指导教师聘书 来源：上海海洋大学供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jc w:val="center"/>
        <w:rPr>
          <w:rFonts w:ascii="微软雅黑" w:eastAsia="微软雅黑" w:hAnsi="微软雅黑" w:hint="eastAsia"/>
          <w:color w:val="FF0000"/>
          <w:sz w:val="23"/>
          <w:szCs w:val="23"/>
        </w:rPr>
      </w:pPr>
      <w:r>
        <w:rPr>
          <w:rFonts w:ascii="微软雅黑" w:eastAsia="微软雅黑" w:hAnsi="微软雅黑" w:hint="eastAsia"/>
          <w:color w:val="FF0000"/>
          <w:sz w:val="23"/>
          <w:szCs w:val="23"/>
        </w:rPr>
        <w:t>图说：上海海洋大学领导向王海滨颁发社团指导教师聘书　来源／上海海洋大学(下同)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新民晚报讯（见习记者 郜阳）上海海洋大学2012届校友王海滨救人于烈火的感人事迹在该校师生中口口相传。在康复过程中，王海滨多次向志愿者提出想念母校。今天，王海滨在受伤后第一次重返海洋大学校园，和学院老师和学弟学妹们交流，并应邀担任上海海洋大学海滨之爱志愿服务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队指导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老师。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2015年6月16日凌晨，王海滨家所在的居民楼发生火灾，他被浓烟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呛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醒后，挨家挨户敲开邻居家门，救下整幢楼居民的生命，却导致自己全身88%重度烧伤。这种舍己救人的壮举赢得了广泛赞誉，王海滨被人们亲切地称为“上海好邻居”，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还先后获得“上海市见义勇为楷模”“2015感动上海年度人物”“上海十大杰出青年”等荣誉称号。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jc w:val="center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/>
          <w:noProof/>
          <w:color w:val="333333"/>
          <w:sz w:val="23"/>
          <w:szCs w:val="23"/>
        </w:rPr>
        <w:drawing>
          <wp:inline distT="0" distB="0" distL="0" distR="0">
            <wp:extent cx="5715000" cy="4048125"/>
            <wp:effectExtent l="0" t="0" r="0" b="9525"/>
            <wp:docPr id="1" name="图片 1" descr="图说：上海海洋大学校领导向王海滨赠送志愿者纪念服 来源：上海海洋大学供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img.xinmin.cn/xmwb/2017/10/NEM1_20171024_C0322135533_A793305.jpg" descr="图说：上海海洋大学校领导向王海滨赠送志愿者纪念服 来源：上海海洋大学供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jc w:val="center"/>
        <w:rPr>
          <w:rFonts w:ascii="微软雅黑" w:eastAsia="微软雅黑" w:hAnsi="微软雅黑" w:hint="eastAsia"/>
          <w:color w:val="FF0000"/>
          <w:sz w:val="23"/>
          <w:szCs w:val="23"/>
        </w:rPr>
      </w:pPr>
      <w:r>
        <w:rPr>
          <w:rFonts w:ascii="微软雅黑" w:eastAsia="微软雅黑" w:hAnsi="微软雅黑" w:hint="eastAsia"/>
          <w:color w:val="FF0000"/>
          <w:sz w:val="23"/>
          <w:szCs w:val="23"/>
        </w:rPr>
        <w:t>图说：上海海洋大学校领导向王海滨赠送志愿者纪念服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王海滨的伤情一直牵动着无数人的心。他向记者透露，目前康复得不错，在11月至12月，还将进行1到2次手术，预计在明年过年期间能重返社会。王海滨表示，如果有机会，期望还能重回校园深造学习。“在受伤期间，学校领导很关心我，学弟学妹们也多次前来看望。我也希望自己能做些力所能及的事来回馈母校，回馈社会。”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“王海滨救人于烈火的担当精神在校园里一直传递着，看到海滨身体和精神状态都恢复得不错，我们也为他感到高兴。”工程学院教师杜占其表示。</w:t>
      </w:r>
    </w:p>
    <w:p w:rsidR="00E23F1E" w:rsidRDefault="00E23F1E" w:rsidP="00E23F1E">
      <w:pPr>
        <w:pStyle w:val="a3"/>
        <w:shd w:val="clear" w:color="auto" w:fill="FFFFFF"/>
        <w:spacing w:before="0" w:beforeAutospacing="0" w:after="90" w:afterAutospacing="0" w:line="480" w:lineRule="auto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（来源：《新民晚报》，2017年10月24日）</w:t>
      </w:r>
    </w:p>
    <w:p w:rsidR="00C5770D" w:rsidRPr="00E23F1E" w:rsidRDefault="00C5770D"/>
    <w:sectPr w:rsidR="00C5770D" w:rsidRPr="00E2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1E"/>
    <w:rsid w:val="00C5770D"/>
    <w:rsid w:val="00E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3F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3F1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2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E23F1E"/>
  </w:style>
  <w:style w:type="character" w:customStyle="1" w:styleId="editor">
    <w:name w:val="editor"/>
    <w:basedOn w:val="a0"/>
    <w:rsid w:val="00E23F1E"/>
  </w:style>
  <w:style w:type="character" w:customStyle="1" w:styleId="apple-converted-space">
    <w:name w:val="apple-converted-space"/>
    <w:basedOn w:val="a0"/>
    <w:rsid w:val="00E23F1E"/>
  </w:style>
  <w:style w:type="character" w:customStyle="1" w:styleId="artiviews">
    <w:name w:val="arti_views"/>
    <w:basedOn w:val="a0"/>
    <w:rsid w:val="00E23F1E"/>
  </w:style>
  <w:style w:type="character" w:customStyle="1" w:styleId="wpvisitcount">
    <w:name w:val="wp_visitcount"/>
    <w:basedOn w:val="a0"/>
    <w:rsid w:val="00E23F1E"/>
  </w:style>
  <w:style w:type="paragraph" w:styleId="a3">
    <w:name w:val="Normal (Web)"/>
    <w:basedOn w:val="a"/>
    <w:uiPriority w:val="99"/>
    <w:semiHidden/>
    <w:unhideWhenUsed/>
    <w:rsid w:val="00E2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3F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3F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3F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3F1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2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E23F1E"/>
  </w:style>
  <w:style w:type="character" w:customStyle="1" w:styleId="editor">
    <w:name w:val="editor"/>
    <w:basedOn w:val="a0"/>
    <w:rsid w:val="00E23F1E"/>
  </w:style>
  <w:style w:type="character" w:customStyle="1" w:styleId="apple-converted-space">
    <w:name w:val="apple-converted-space"/>
    <w:basedOn w:val="a0"/>
    <w:rsid w:val="00E23F1E"/>
  </w:style>
  <w:style w:type="character" w:customStyle="1" w:styleId="artiviews">
    <w:name w:val="arti_views"/>
    <w:basedOn w:val="a0"/>
    <w:rsid w:val="00E23F1E"/>
  </w:style>
  <w:style w:type="character" w:customStyle="1" w:styleId="wpvisitcount">
    <w:name w:val="wp_visitcount"/>
    <w:basedOn w:val="a0"/>
    <w:rsid w:val="00E23F1E"/>
  </w:style>
  <w:style w:type="paragraph" w:styleId="a3">
    <w:name w:val="Normal (Web)"/>
    <w:basedOn w:val="a"/>
    <w:uiPriority w:val="99"/>
    <w:semiHidden/>
    <w:unhideWhenUsed/>
    <w:rsid w:val="00E2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3F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3F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18076304344</dc:creator>
  <cp:lastModifiedBy>18076304344</cp:lastModifiedBy>
  <cp:revision>1</cp:revision>
  <dcterms:created xsi:type="dcterms:W3CDTF">2017-12-04T14:33:00Z</dcterms:created>
  <dcterms:modified xsi:type="dcterms:W3CDTF">2017-12-04T14:34:00Z</dcterms:modified>
</cp:coreProperties>
</file>